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BB7" w:rsidRPr="005D3BB7" w:rsidRDefault="005D3BB7" w:rsidP="005D3BB7">
      <w:pPr>
        <w:spacing w:after="0" w:line="240" w:lineRule="auto"/>
        <w:jc w:val="center"/>
        <w:rPr>
          <w:b/>
          <w:sz w:val="28"/>
          <w:szCs w:val="28"/>
        </w:rPr>
      </w:pPr>
      <w:r w:rsidRPr="005D3BB7">
        <w:rPr>
          <w:b/>
          <w:sz w:val="28"/>
          <w:szCs w:val="28"/>
        </w:rPr>
        <w:t xml:space="preserve">Kontrak Perkuliahan </w:t>
      </w:r>
      <w:r w:rsidR="0007131F">
        <w:rPr>
          <w:b/>
          <w:sz w:val="28"/>
          <w:szCs w:val="28"/>
        </w:rPr>
        <w:t>Ilmu Lingkungan</w:t>
      </w:r>
    </w:p>
    <w:p w:rsidR="005D3BB7" w:rsidRPr="005D3BB7" w:rsidRDefault="0007131F" w:rsidP="005D3BB7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Semester Gasal 2017/2018</w:t>
      </w:r>
    </w:p>
    <w:tbl>
      <w:tblPr>
        <w:tblStyle w:val="TableGrid"/>
        <w:tblW w:w="0" w:type="auto"/>
        <w:tblLook w:val="04A0"/>
      </w:tblPr>
      <w:tblGrid>
        <w:gridCol w:w="1372"/>
        <w:gridCol w:w="4973"/>
        <w:gridCol w:w="2375"/>
      </w:tblGrid>
      <w:tr w:rsidR="006365F7" w:rsidRPr="006F72BE" w:rsidTr="006365F7">
        <w:tc>
          <w:tcPr>
            <w:tcW w:w="1372" w:type="dxa"/>
            <w:shd w:val="clear" w:color="auto" w:fill="DBE5F1" w:themeFill="accent1" w:themeFillTint="33"/>
            <w:vAlign w:val="center"/>
          </w:tcPr>
          <w:p w:rsidR="005D3BB7" w:rsidRPr="006F72BE" w:rsidRDefault="005D3BB7" w:rsidP="0007131F">
            <w:pPr>
              <w:spacing w:line="276" w:lineRule="auto"/>
              <w:jc w:val="center"/>
              <w:rPr>
                <w:b/>
              </w:rPr>
            </w:pPr>
            <w:r w:rsidRPr="006F72BE">
              <w:rPr>
                <w:b/>
              </w:rPr>
              <w:t>Pertemuan</w:t>
            </w:r>
          </w:p>
          <w:p w:rsidR="005D3BB7" w:rsidRPr="006F72BE" w:rsidRDefault="005D3BB7" w:rsidP="0007131F">
            <w:pPr>
              <w:spacing w:line="276" w:lineRule="auto"/>
              <w:jc w:val="center"/>
              <w:rPr>
                <w:b/>
              </w:rPr>
            </w:pPr>
            <w:r w:rsidRPr="006F72BE">
              <w:rPr>
                <w:b/>
              </w:rPr>
              <w:t>Ke-</w:t>
            </w:r>
          </w:p>
        </w:tc>
        <w:tc>
          <w:tcPr>
            <w:tcW w:w="4973" w:type="dxa"/>
            <w:shd w:val="clear" w:color="auto" w:fill="DBE5F1" w:themeFill="accent1" w:themeFillTint="33"/>
            <w:vAlign w:val="center"/>
          </w:tcPr>
          <w:p w:rsidR="005D3BB7" w:rsidRPr="006F72BE" w:rsidRDefault="005D3BB7" w:rsidP="0007131F">
            <w:pPr>
              <w:spacing w:line="276" w:lineRule="auto"/>
              <w:jc w:val="center"/>
              <w:rPr>
                <w:b/>
              </w:rPr>
            </w:pPr>
            <w:r w:rsidRPr="006F72BE">
              <w:rPr>
                <w:b/>
              </w:rPr>
              <w:t>Materi</w:t>
            </w:r>
            <w:r w:rsidR="00A74F4B">
              <w:rPr>
                <w:b/>
              </w:rPr>
              <w:t>, Penugasan, dan Tagihan</w:t>
            </w:r>
          </w:p>
        </w:tc>
        <w:tc>
          <w:tcPr>
            <w:tcW w:w="2375" w:type="dxa"/>
            <w:shd w:val="clear" w:color="auto" w:fill="DBE5F1" w:themeFill="accent1" w:themeFillTint="33"/>
            <w:vAlign w:val="center"/>
          </w:tcPr>
          <w:p w:rsidR="005D3BB7" w:rsidRPr="006F72BE" w:rsidRDefault="005D3BB7" w:rsidP="0007131F">
            <w:pPr>
              <w:spacing w:line="276" w:lineRule="auto"/>
              <w:jc w:val="center"/>
              <w:rPr>
                <w:b/>
              </w:rPr>
            </w:pPr>
            <w:r w:rsidRPr="006F72BE">
              <w:rPr>
                <w:b/>
              </w:rPr>
              <w:t>Waktu</w:t>
            </w:r>
          </w:p>
        </w:tc>
      </w:tr>
      <w:tr w:rsidR="005D3BB7" w:rsidRPr="00C31756" w:rsidTr="00CE36EA">
        <w:tc>
          <w:tcPr>
            <w:tcW w:w="1372" w:type="dxa"/>
          </w:tcPr>
          <w:p w:rsidR="005D3BB7" w:rsidRPr="0007131F" w:rsidRDefault="005D3BB7" w:rsidP="0007131F">
            <w:pPr>
              <w:spacing w:line="276" w:lineRule="auto"/>
              <w:jc w:val="center"/>
            </w:pPr>
            <w:r w:rsidRPr="0007131F">
              <w:t>1</w:t>
            </w:r>
          </w:p>
        </w:tc>
        <w:tc>
          <w:tcPr>
            <w:tcW w:w="4973" w:type="dxa"/>
          </w:tcPr>
          <w:p w:rsidR="004777B7" w:rsidRDefault="0007131F" w:rsidP="004777B7">
            <w:pPr>
              <w:pStyle w:val="ListParagraph"/>
              <w:numPr>
                <w:ilvl w:val="0"/>
                <w:numId w:val="4"/>
              </w:numPr>
              <w:ind w:left="471"/>
            </w:pPr>
            <w:r>
              <w:t xml:space="preserve">Kontrak Kuliah </w:t>
            </w:r>
          </w:p>
          <w:p w:rsidR="005D3BB7" w:rsidRPr="00C31756" w:rsidRDefault="0007131F" w:rsidP="004777B7">
            <w:pPr>
              <w:pStyle w:val="ListParagraph"/>
              <w:numPr>
                <w:ilvl w:val="0"/>
                <w:numId w:val="4"/>
              </w:numPr>
              <w:ind w:left="471"/>
            </w:pPr>
            <w:r>
              <w:t>Pendahuluan</w:t>
            </w:r>
          </w:p>
        </w:tc>
        <w:tc>
          <w:tcPr>
            <w:tcW w:w="2375" w:type="dxa"/>
          </w:tcPr>
          <w:p w:rsidR="005D3BB7" w:rsidRPr="00C31756" w:rsidRDefault="00E60007" w:rsidP="00715AD3">
            <w:pPr>
              <w:spacing w:line="276" w:lineRule="auto"/>
              <w:jc w:val="center"/>
            </w:pPr>
            <w:r>
              <w:t>18</w:t>
            </w:r>
            <w:r w:rsidR="00AF5CF8">
              <w:t xml:space="preserve"> September 201</w:t>
            </w:r>
            <w:r>
              <w:t>8</w:t>
            </w:r>
          </w:p>
        </w:tc>
      </w:tr>
      <w:tr w:rsidR="005D3BB7" w:rsidTr="00CE36EA">
        <w:tc>
          <w:tcPr>
            <w:tcW w:w="1372" w:type="dxa"/>
          </w:tcPr>
          <w:p w:rsidR="005D3BB7" w:rsidRPr="0007131F" w:rsidRDefault="005D3BB7" w:rsidP="0007131F">
            <w:pPr>
              <w:spacing w:line="276" w:lineRule="auto"/>
              <w:jc w:val="center"/>
            </w:pPr>
            <w:r w:rsidRPr="0007131F">
              <w:t>2</w:t>
            </w:r>
          </w:p>
        </w:tc>
        <w:tc>
          <w:tcPr>
            <w:tcW w:w="4973" w:type="dxa"/>
          </w:tcPr>
          <w:p w:rsidR="00A74F4B" w:rsidRDefault="00480609" w:rsidP="00480609">
            <w:pPr>
              <w:ind w:left="46"/>
            </w:pPr>
            <w:r>
              <w:t>Permasalahan lingkungan global</w:t>
            </w:r>
            <w:r w:rsidR="00E0539B">
              <w:t xml:space="preserve"> dan nasional</w:t>
            </w:r>
          </w:p>
        </w:tc>
        <w:tc>
          <w:tcPr>
            <w:tcW w:w="2375" w:type="dxa"/>
          </w:tcPr>
          <w:p w:rsidR="005D3BB7" w:rsidRDefault="00E60007" w:rsidP="00E60007">
            <w:pPr>
              <w:spacing w:line="276" w:lineRule="auto"/>
              <w:jc w:val="center"/>
            </w:pPr>
            <w:r>
              <w:t>25</w:t>
            </w:r>
            <w:r w:rsidR="00AF5CF8">
              <w:t xml:space="preserve"> </w:t>
            </w:r>
            <w:r>
              <w:t xml:space="preserve">September </w:t>
            </w:r>
            <w:r w:rsidR="00AF5CF8">
              <w:t>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3</w:t>
            </w:r>
          </w:p>
        </w:tc>
        <w:tc>
          <w:tcPr>
            <w:tcW w:w="4973" w:type="dxa"/>
          </w:tcPr>
          <w:p w:rsidR="007C6D82" w:rsidRDefault="007C6D82" w:rsidP="0019369D">
            <w:pPr>
              <w:ind w:left="46"/>
            </w:pPr>
            <w:r>
              <w:t>Pertumbuhan penduduk, kebutuhan, dan peningkatan aktivitas manusia</w:t>
            </w:r>
          </w:p>
        </w:tc>
        <w:tc>
          <w:tcPr>
            <w:tcW w:w="2375" w:type="dxa"/>
          </w:tcPr>
          <w:p w:rsidR="007C6D82" w:rsidRDefault="00E60007" w:rsidP="00E60007">
            <w:pPr>
              <w:spacing w:line="276" w:lineRule="auto"/>
              <w:jc w:val="center"/>
            </w:pPr>
            <w:r>
              <w:t>2</w:t>
            </w:r>
            <w:r w:rsidR="007C6D82">
              <w:t xml:space="preserve"> Oktober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4</w:t>
            </w:r>
          </w:p>
        </w:tc>
        <w:tc>
          <w:tcPr>
            <w:tcW w:w="4973" w:type="dxa"/>
          </w:tcPr>
          <w:p w:rsidR="007C6D82" w:rsidRDefault="007C6D82" w:rsidP="007C6D82">
            <w:pPr>
              <w:ind w:left="46"/>
            </w:pPr>
            <w:r>
              <w:t>Pencemaran lingkungan  (Definisi, sumber, tingkat, penyebab dampak, dll)</w:t>
            </w:r>
          </w:p>
        </w:tc>
        <w:tc>
          <w:tcPr>
            <w:tcW w:w="2375" w:type="dxa"/>
          </w:tcPr>
          <w:p w:rsidR="007C6D82" w:rsidRDefault="00E60007" w:rsidP="0007131F">
            <w:pPr>
              <w:spacing w:line="276" w:lineRule="auto"/>
              <w:jc w:val="center"/>
            </w:pPr>
            <w:r>
              <w:t>9</w:t>
            </w:r>
            <w:r w:rsidR="007C6D82">
              <w:t xml:space="preserve"> Oktober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5</w:t>
            </w:r>
          </w:p>
        </w:tc>
        <w:tc>
          <w:tcPr>
            <w:tcW w:w="4973" w:type="dxa"/>
          </w:tcPr>
          <w:p w:rsidR="007C6D82" w:rsidRPr="00A46910" w:rsidRDefault="007C6D82" w:rsidP="007C6D82">
            <w:pPr>
              <w:ind w:left="46"/>
              <w:rPr>
                <w:color w:val="31849B" w:themeColor="accent5" w:themeShade="BF"/>
              </w:rPr>
            </w:pPr>
            <w:r w:rsidRPr="00A46910">
              <w:rPr>
                <w:color w:val="31849B" w:themeColor="accent5" w:themeShade="BF"/>
              </w:rPr>
              <w:t>Pencemaran tanah (Definisi, sumber pencemaran, bentuk dan jenis polutan, bioindikator, dampak terhadap manusia, pencegahan, penanggulangan, bioremediasi)</w:t>
            </w:r>
            <w:r w:rsidR="001073D5">
              <w:rPr>
                <w:color w:val="31849B" w:themeColor="accent5" w:themeShade="BF"/>
              </w:rPr>
              <w:t xml:space="preserve"> – (analisis jurnal)</w:t>
            </w:r>
          </w:p>
        </w:tc>
        <w:tc>
          <w:tcPr>
            <w:tcW w:w="2375" w:type="dxa"/>
          </w:tcPr>
          <w:p w:rsidR="007C6D82" w:rsidRDefault="00E60007" w:rsidP="0007131F">
            <w:pPr>
              <w:spacing w:line="276" w:lineRule="auto"/>
              <w:jc w:val="center"/>
            </w:pPr>
            <w:r>
              <w:t>16</w:t>
            </w:r>
            <w:r w:rsidR="007C6D82">
              <w:t xml:space="preserve"> Oktober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6</w:t>
            </w:r>
          </w:p>
        </w:tc>
        <w:tc>
          <w:tcPr>
            <w:tcW w:w="4973" w:type="dxa"/>
          </w:tcPr>
          <w:p w:rsidR="007C6D82" w:rsidRPr="00A46910" w:rsidRDefault="007C6D82" w:rsidP="00480609">
            <w:pPr>
              <w:ind w:left="46"/>
              <w:rPr>
                <w:color w:val="31849B" w:themeColor="accent5" w:themeShade="BF"/>
              </w:rPr>
            </w:pPr>
            <w:r w:rsidRPr="00A46910">
              <w:rPr>
                <w:color w:val="31849B" w:themeColor="accent5" w:themeShade="BF"/>
              </w:rPr>
              <w:t>Pencemaran udara (Definisi, sumber pencemaran, bentuk dan jenis polutan, bioindikator, dampak terhadap manusia, pencegahan, penanggulangan, bioremediasi)</w:t>
            </w:r>
            <w:r w:rsidR="001073D5">
              <w:rPr>
                <w:color w:val="31849B" w:themeColor="accent5" w:themeShade="BF"/>
              </w:rPr>
              <w:t xml:space="preserve"> – (analisis jurnal)</w:t>
            </w:r>
          </w:p>
        </w:tc>
        <w:tc>
          <w:tcPr>
            <w:tcW w:w="2375" w:type="dxa"/>
          </w:tcPr>
          <w:p w:rsidR="007C6D82" w:rsidRDefault="00E60007" w:rsidP="00E60007">
            <w:pPr>
              <w:spacing w:line="276" w:lineRule="auto"/>
              <w:jc w:val="center"/>
            </w:pPr>
            <w:r>
              <w:t>23</w:t>
            </w:r>
            <w:r w:rsidR="007C6D82">
              <w:t xml:space="preserve"> </w:t>
            </w:r>
            <w:r>
              <w:t xml:space="preserve">Oktober </w:t>
            </w:r>
            <w:r w:rsidR="007C6D82">
              <w:t>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7</w:t>
            </w:r>
          </w:p>
        </w:tc>
        <w:tc>
          <w:tcPr>
            <w:tcW w:w="4973" w:type="dxa"/>
          </w:tcPr>
          <w:p w:rsidR="007C6D82" w:rsidRPr="00A46910" w:rsidRDefault="007C6D82" w:rsidP="00506C09">
            <w:pPr>
              <w:ind w:left="46"/>
              <w:rPr>
                <w:b/>
                <w:color w:val="31849B" w:themeColor="accent5" w:themeShade="BF"/>
              </w:rPr>
            </w:pPr>
            <w:r w:rsidRPr="00A46910">
              <w:rPr>
                <w:color w:val="31849B" w:themeColor="accent5" w:themeShade="BF"/>
              </w:rPr>
              <w:t>Pencemaran</w:t>
            </w:r>
            <w:r w:rsidRPr="00A46910">
              <w:rPr>
                <w:b/>
                <w:color w:val="31849B" w:themeColor="accent5" w:themeShade="BF"/>
              </w:rPr>
              <w:t xml:space="preserve"> </w:t>
            </w:r>
            <w:r w:rsidRPr="00A46910">
              <w:rPr>
                <w:color w:val="31849B" w:themeColor="accent5" w:themeShade="BF"/>
              </w:rPr>
              <w:t>air (Definisi, sumber pencemaran, bentuk dan jenis polutan, bioindikator, dampak terhadap manusia, pencegahan, penanggulangan, bioremediasi)</w:t>
            </w:r>
            <w:r w:rsidR="001073D5">
              <w:rPr>
                <w:color w:val="31849B" w:themeColor="accent5" w:themeShade="BF"/>
              </w:rPr>
              <w:t xml:space="preserve"> – (analisis jurnal)</w:t>
            </w:r>
          </w:p>
        </w:tc>
        <w:tc>
          <w:tcPr>
            <w:tcW w:w="2375" w:type="dxa"/>
          </w:tcPr>
          <w:p w:rsidR="007C6D82" w:rsidRDefault="00E60007" w:rsidP="00E60007">
            <w:pPr>
              <w:spacing w:line="276" w:lineRule="auto"/>
              <w:jc w:val="center"/>
            </w:pPr>
            <w:r>
              <w:t>30 Oktober 2018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8</w:t>
            </w:r>
          </w:p>
        </w:tc>
        <w:tc>
          <w:tcPr>
            <w:tcW w:w="4973" w:type="dxa"/>
          </w:tcPr>
          <w:p w:rsidR="007C6D82" w:rsidRDefault="007C6D82" w:rsidP="00480609">
            <w:pPr>
              <w:ind w:left="46"/>
            </w:pPr>
            <w:r>
              <w:t>UTS</w:t>
            </w:r>
          </w:p>
        </w:tc>
        <w:tc>
          <w:tcPr>
            <w:tcW w:w="2375" w:type="dxa"/>
          </w:tcPr>
          <w:p w:rsidR="007C6D82" w:rsidRDefault="00E60007" w:rsidP="0007131F">
            <w:pPr>
              <w:spacing w:line="276" w:lineRule="auto"/>
              <w:jc w:val="center"/>
            </w:pPr>
            <w:r>
              <w:t>6</w:t>
            </w:r>
            <w:r w:rsidR="007C6D82">
              <w:t xml:space="preserve"> November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9</w:t>
            </w:r>
          </w:p>
        </w:tc>
        <w:tc>
          <w:tcPr>
            <w:tcW w:w="4973" w:type="dxa"/>
          </w:tcPr>
          <w:p w:rsidR="007C6D82" w:rsidRDefault="007C6D82" w:rsidP="00506C09">
            <w:pPr>
              <w:ind w:left="46"/>
            </w:pPr>
            <w:r>
              <w:t>Pemanasan global (Definisi, penyebab, dampak)</w:t>
            </w:r>
          </w:p>
        </w:tc>
        <w:tc>
          <w:tcPr>
            <w:tcW w:w="2375" w:type="dxa"/>
          </w:tcPr>
          <w:p w:rsidR="007C6D82" w:rsidRDefault="00E60007" w:rsidP="0007131F">
            <w:pPr>
              <w:spacing w:line="276" w:lineRule="auto"/>
              <w:jc w:val="center"/>
            </w:pPr>
            <w:r>
              <w:t>13</w:t>
            </w:r>
            <w:r w:rsidR="007C6D82">
              <w:t xml:space="preserve"> November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10</w:t>
            </w:r>
          </w:p>
        </w:tc>
        <w:tc>
          <w:tcPr>
            <w:tcW w:w="4973" w:type="dxa"/>
          </w:tcPr>
          <w:p w:rsidR="007C6D82" w:rsidRDefault="007C6D82" w:rsidP="00506C09">
            <w:pPr>
              <w:ind w:left="46"/>
            </w:pPr>
            <w:r>
              <w:t xml:space="preserve">Keanekaragaman hayati dan pelestariannya (definisi, kehati Indonesia dan dunia)  </w:t>
            </w:r>
          </w:p>
        </w:tc>
        <w:tc>
          <w:tcPr>
            <w:tcW w:w="2375" w:type="dxa"/>
          </w:tcPr>
          <w:p w:rsidR="007C6D82" w:rsidRDefault="007C6D82" w:rsidP="00E60007">
            <w:pPr>
              <w:spacing w:line="276" w:lineRule="auto"/>
              <w:jc w:val="center"/>
            </w:pPr>
            <w:r>
              <w:t>2</w:t>
            </w:r>
            <w:r w:rsidR="00E60007">
              <w:t>0</w:t>
            </w:r>
            <w:r>
              <w:t xml:space="preserve"> November 201</w:t>
            </w:r>
            <w:r w:rsidR="00E60007"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11</w:t>
            </w:r>
          </w:p>
        </w:tc>
        <w:tc>
          <w:tcPr>
            <w:tcW w:w="4973" w:type="dxa"/>
          </w:tcPr>
          <w:p w:rsidR="007C6D82" w:rsidRPr="0068422F" w:rsidRDefault="007C6D82" w:rsidP="00506C09">
            <w:pPr>
              <w:ind w:left="46"/>
              <w:rPr>
                <w:color w:val="31849B" w:themeColor="accent5" w:themeShade="BF"/>
              </w:rPr>
            </w:pPr>
            <w:r w:rsidRPr="0068422F">
              <w:rPr>
                <w:color w:val="31849B" w:themeColor="accent5" w:themeShade="BF"/>
              </w:rPr>
              <w:t>Keanekaragaman hayati dan pelestariannya (</w:t>
            </w:r>
            <w:r w:rsidRPr="0068422F">
              <w:rPr>
                <w:color w:val="31849B" w:themeColor="accent5" w:themeShade="BF"/>
              </w:rPr>
              <w:t>ancaman dan upaya pelestariannya serta peraturan perundangannya)</w:t>
            </w:r>
            <w:r w:rsidR="001073D5">
              <w:rPr>
                <w:color w:val="31849B" w:themeColor="accent5" w:themeShade="BF"/>
              </w:rPr>
              <w:t xml:space="preserve"> – (hewan, tumbuhan di Indonesia)</w:t>
            </w:r>
          </w:p>
        </w:tc>
        <w:tc>
          <w:tcPr>
            <w:tcW w:w="2375" w:type="dxa"/>
          </w:tcPr>
          <w:p w:rsidR="007C6D82" w:rsidRDefault="00E60007" w:rsidP="00E60007">
            <w:pPr>
              <w:spacing w:line="276" w:lineRule="auto"/>
              <w:jc w:val="center"/>
            </w:pPr>
            <w:r>
              <w:t>27 November 2018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12</w:t>
            </w:r>
          </w:p>
        </w:tc>
        <w:tc>
          <w:tcPr>
            <w:tcW w:w="4973" w:type="dxa"/>
          </w:tcPr>
          <w:p w:rsidR="007C6D82" w:rsidRPr="007C6D82" w:rsidRDefault="007C6D82" w:rsidP="00480609">
            <w:pPr>
              <w:ind w:left="46"/>
            </w:pPr>
            <w:r w:rsidRPr="007C6D82">
              <w:t>Konsep Pembangunan berkelanjutan (MDGs dan SDGs)</w:t>
            </w:r>
          </w:p>
        </w:tc>
        <w:tc>
          <w:tcPr>
            <w:tcW w:w="2375" w:type="dxa"/>
          </w:tcPr>
          <w:p w:rsidR="007C6D82" w:rsidRDefault="00E60007" w:rsidP="0007131F">
            <w:pPr>
              <w:spacing w:line="276" w:lineRule="auto"/>
              <w:jc w:val="center"/>
            </w:pPr>
            <w:r>
              <w:t>4</w:t>
            </w:r>
            <w:r w:rsidR="007C6D82">
              <w:t xml:space="preserve"> Desember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13</w:t>
            </w:r>
          </w:p>
        </w:tc>
        <w:tc>
          <w:tcPr>
            <w:tcW w:w="4973" w:type="dxa"/>
          </w:tcPr>
          <w:p w:rsidR="007C6D82" w:rsidRDefault="007C6D82" w:rsidP="00480609">
            <w:pPr>
              <w:ind w:left="46"/>
            </w:pPr>
            <w:r>
              <w:t xml:space="preserve">Amdal dan peraturan perundangannya </w:t>
            </w:r>
          </w:p>
        </w:tc>
        <w:tc>
          <w:tcPr>
            <w:tcW w:w="2375" w:type="dxa"/>
          </w:tcPr>
          <w:p w:rsidR="007C6D82" w:rsidRDefault="007C6D82" w:rsidP="00E60007">
            <w:pPr>
              <w:spacing w:line="276" w:lineRule="auto"/>
              <w:jc w:val="center"/>
            </w:pPr>
            <w:r>
              <w:t>1</w:t>
            </w:r>
            <w:r w:rsidR="00E60007">
              <w:t>1</w:t>
            </w:r>
            <w:r>
              <w:t xml:space="preserve"> Desember 201</w:t>
            </w:r>
            <w:r w:rsidR="00E60007"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14</w:t>
            </w:r>
          </w:p>
        </w:tc>
        <w:tc>
          <w:tcPr>
            <w:tcW w:w="4973" w:type="dxa"/>
          </w:tcPr>
          <w:p w:rsidR="007C6D82" w:rsidRDefault="007C6D82" w:rsidP="00480609">
            <w:pPr>
              <w:ind w:left="46"/>
            </w:pPr>
            <w:r>
              <w:t>Zero waste</w:t>
            </w:r>
          </w:p>
        </w:tc>
        <w:tc>
          <w:tcPr>
            <w:tcW w:w="2375" w:type="dxa"/>
          </w:tcPr>
          <w:p w:rsidR="007C6D82" w:rsidRDefault="007C6D82" w:rsidP="00E60007">
            <w:pPr>
              <w:spacing w:line="276" w:lineRule="auto"/>
              <w:jc w:val="center"/>
            </w:pPr>
            <w:r>
              <w:t>1</w:t>
            </w:r>
            <w:r w:rsidR="00E60007">
              <w:t>1</w:t>
            </w:r>
            <w:r>
              <w:t xml:space="preserve"> Desember 201</w:t>
            </w:r>
            <w:r w:rsidR="00E60007"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15</w:t>
            </w:r>
          </w:p>
        </w:tc>
        <w:tc>
          <w:tcPr>
            <w:tcW w:w="4973" w:type="dxa"/>
          </w:tcPr>
          <w:p w:rsidR="007C6D82" w:rsidRDefault="007C6D82" w:rsidP="004777B7">
            <w:pPr>
              <w:pStyle w:val="ListParagraph"/>
              <w:numPr>
                <w:ilvl w:val="0"/>
                <w:numId w:val="4"/>
              </w:numPr>
              <w:ind w:left="471"/>
            </w:pPr>
            <w:r>
              <w:t xml:space="preserve">Etika lingkungan </w:t>
            </w:r>
          </w:p>
          <w:p w:rsidR="007C6D82" w:rsidRDefault="007C6D82" w:rsidP="004777B7">
            <w:pPr>
              <w:pStyle w:val="ListParagraph"/>
              <w:numPr>
                <w:ilvl w:val="0"/>
                <w:numId w:val="4"/>
              </w:numPr>
              <w:ind w:left="471"/>
            </w:pPr>
            <w:r>
              <w:t>Penutup kuliah</w:t>
            </w:r>
          </w:p>
        </w:tc>
        <w:tc>
          <w:tcPr>
            <w:tcW w:w="2375" w:type="dxa"/>
          </w:tcPr>
          <w:p w:rsidR="007C6D82" w:rsidRDefault="00E60007" w:rsidP="00E60007">
            <w:pPr>
              <w:spacing w:line="276" w:lineRule="auto"/>
              <w:jc w:val="center"/>
            </w:pPr>
            <w:r>
              <w:t>18</w:t>
            </w:r>
            <w:r w:rsidR="007C6D82">
              <w:t xml:space="preserve"> Desember 201</w:t>
            </w:r>
            <w:r>
              <w:t>8</w:t>
            </w:r>
          </w:p>
        </w:tc>
      </w:tr>
      <w:tr w:rsidR="007C6D82" w:rsidTr="00CE36EA">
        <w:tc>
          <w:tcPr>
            <w:tcW w:w="1372" w:type="dxa"/>
          </w:tcPr>
          <w:p w:rsidR="007C6D82" w:rsidRPr="0007131F" w:rsidRDefault="007C6D82" w:rsidP="0007131F">
            <w:pPr>
              <w:spacing w:line="276" w:lineRule="auto"/>
              <w:jc w:val="center"/>
            </w:pPr>
            <w:r w:rsidRPr="0007131F">
              <w:t>16</w:t>
            </w:r>
          </w:p>
        </w:tc>
        <w:tc>
          <w:tcPr>
            <w:tcW w:w="4973" w:type="dxa"/>
          </w:tcPr>
          <w:p w:rsidR="007C6D82" w:rsidRPr="0007131F" w:rsidRDefault="007C6D82" w:rsidP="00480609">
            <w:pPr>
              <w:spacing w:line="276" w:lineRule="auto"/>
              <w:ind w:left="46"/>
            </w:pPr>
            <w:r w:rsidRPr="0007131F">
              <w:t>UAS</w:t>
            </w:r>
          </w:p>
        </w:tc>
        <w:tc>
          <w:tcPr>
            <w:tcW w:w="2375" w:type="dxa"/>
          </w:tcPr>
          <w:p w:rsidR="007C6D82" w:rsidRDefault="007C6D82" w:rsidP="0007131F">
            <w:pPr>
              <w:spacing w:line="276" w:lineRule="auto"/>
              <w:jc w:val="center"/>
            </w:pPr>
            <w:r>
              <w:t>Januari 2018</w:t>
            </w:r>
          </w:p>
        </w:tc>
      </w:tr>
    </w:tbl>
    <w:p w:rsidR="005D3BB7" w:rsidRDefault="005D3BB7"/>
    <w:sectPr w:rsidR="005D3BB7" w:rsidSect="006F72BE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45pt;height:11.45pt" o:bullet="t">
        <v:imagedata r:id="rId1" o:title="mso1371"/>
      </v:shape>
    </w:pict>
  </w:numPicBullet>
  <w:abstractNum w:abstractNumId="0">
    <w:nsid w:val="1B164B69"/>
    <w:multiLevelType w:val="hybridMultilevel"/>
    <w:tmpl w:val="6F2447B2"/>
    <w:lvl w:ilvl="0" w:tplc="0421000D">
      <w:start w:val="1"/>
      <w:numFmt w:val="bullet"/>
      <w:lvlText w:val=""/>
      <w:lvlJc w:val="left"/>
      <w:pPr>
        <w:ind w:left="76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71AB0A67"/>
    <w:multiLevelType w:val="hybridMultilevel"/>
    <w:tmpl w:val="623E7CB4"/>
    <w:lvl w:ilvl="0" w:tplc="0421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60E54"/>
    <w:multiLevelType w:val="hybridMultilevel"/>
    <w:tmpl w:val="D6341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F26833"/>
    <w:multiLevelType w:val="hybridMultilevel"/>
    <w:tmpl w:val="55FAB026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F72BE"/>
    <w:rsid w:val="0007131F"/>
    <w:rsid w:val="000B44E8"/>
    <w:rsid w:val="000F080E"/>
    <w:rsid w:val="001073D5"/>
    <w:rsid w:val="00142CB0"/>
    <w:rsid w:val="00152007"/>
    <w:rsid w:val="0017182B"/>
    <w:rsid w:val="001C75D3"/>
    <w:rsid w:val="00302FDD"/>
    <w:rsid w:val="00304C8C"/>
    <w:rsid w:val="003378B1"/>
    <w:rsid w:val="004777B7"/>
    <w:rsid w:val="00480609"/>
    <w:rsid w:val="00506C09"/>
    <w:rsid w:val="00540605"/>
    <w:rsid w:val="00582C39"/>
    <w:rsid w:val="005D3BB7"/>
    <w:rsid w:val="00624ED2"/>
    <w:rsid w:val="006365F7"/>
    <w:rsid w:val="0068422F"/>
    <w:rsid w:val="006F72BE"/>
    <w:rsid w:val="00715AD3"/>
    <w:rsid w:val="007C6D82"/>
    <w:rsid w:val="008973B2"/>
    <w:rsid w:val="008B4566"/>
    <w:rsid w:val="008C0708"/>
    <w:rsid w:val="00A46910"/>
    <w:rsid w:val="00A74F4B"/>
    <w:rsid w:val="00AF5CF8"/>
    <w:rsid w:val="00B11D5A"/>
    <w:rsid w:val="00B21B8D"/>
    <w:rsid w:val="00BB0329"/>
    <w:rsid w:val="00C31756"/>
    <w:rsid w:val="00C80A5A"/>
    <w:rsid w:val="00CF3ECA"/>
    <w:rsid w:val="00D95F11"/>
    <w:rsid w:val="00E0539B"/>
    <w:rsid w:val="00E60007"/>
    <w:rsid w:val="00EB1C3F"/>
    <w:rsid w:val="00EB62BA"/>
    <w:rsid w:val="00F42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2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17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2016-03-07T00:08:00Z</dcterms:created>
  <dcterms:modified xsi:type="dcterms:W3CDTF">2018-09-14T03:59:00Z</dcterms:modified>
</cp:coreProperties>
</file>