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B4CD5" w14:textId="77777777" w:rsidR="001F4FA2" w:rsidRPr="001F4FA2" w:rsidRDefault="001F4FA2" w:rsidP="001F4FA2">
      <w:pPr>
        <w:numPr>
          <w:ilvl w:val="0"/>
          <w:numId w:val="1"/>
        </w:numPr>
        <w:shd w:val="clear" w:color="auto" w:fill="FFFFFF"/>
        <w:spacing w:before="360" w:after="210" w:line="435" w:lineRule="atLeast"/>
        <w:ind w:left="1035"/>
        <w:outlineLvl w:val="3"/>
        <w:rPr>
          <w:rFonts w:ascii="Arial" w:eastAsia="Times New Roman" w:hAnsi="Arial" w:cs="Arial"/>
          <w:color w:val="111111"/>
          <w:sz w:val="29"/>
          <w:szCs w:val="29"/>
          <w:lang w:eastAsia="en-ID"/>
        </w:rPr>
      </w:pP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Menyiapkan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file </w:t>
      </w: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instalasi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SPSS</w:t>
      </w:r>
    </w:p>
    <w:p w14:paraId="724E617B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noProof/>
          <w:color w:val="673AB7"/>
          <w:sz w:val="23"/>
          <w:szCs w:val="23"/>
          <w:lang w:eastAsia="en-ID"/>
        </w:rPr>
        <w:drawing>
          <wp:inline distT="0" distB="0" distL="0" distR="0" wp14:anchorId="0F84418B" wp14:editId="5FD3269E">
            <wp:extent cx="5731510" cy="3130550"/>
            <wp:effectExtent l="0" t="0" r="2540" b="0"/>
            <wp:docPr id="12" name="Picture 12" descr="Dwonload SPSS 24 Fil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wonload SPSS 24 Fil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3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EA5F7" w14:textId="5712C98F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proofErr w:type="spellStart"/>
      <w:proofErr w:type="gram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Terdapat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hal</w:t>
      </w:r>
      <w:proofErr w:type="spellEnd"/>
      <w:proofErr w:type="gram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yang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perlu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disiapkan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dan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dipastikan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berjalan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dengan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baik</w:t>
      </w:r>
      <w:proofErr w:type="spellEnd"/>
    </w:p>
    <w:p w14:paraId="1B31DF5B" w14:textId="77777777" w:rsidR="001F4FA2" w:rsidRPr="001F4FA2" w:rsidRDefault="001F4FA2" w:rsidP="001F4FA2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90" w:lineRule="atLeast"/>
        <w:ind w:left="2070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File </w:t>
      </w:r>
      <w:r w:rsidRPr="001F4FA2">
        <w:rPr>
          <w:rFonts w:ascii="Verdana" w:eastAsia="Times New Roman" w:hAnsi="Verdana" w:cs="Times New Roman"/>
          <w:b/>
          <w:bCs/>
          <w:color w:val="222222"/>
          <w:sz w:val="23"/>
          <w:szCs w:val="23"/>
          <w:lang w:eastAsia="en-ID"/>
        </w:rPr>
        <w:t>setup.exe</w:t>
      </w: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 yang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merupakan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mentahan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software SPSS</w:t>
      </w:r>
    </w:p>
    <w:p w14:paraId="63526BBD" w14:textId="77777777" w:rsidR="001F4FA2" w:rsidRPr="001F4FA2" w:rsidRDefault="001F4FA2" w:rsidP="001F4FA2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90" w:lineRule="atLeast"/>
        <w:ind w:left="2070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File</w:t>
      </w:r>
      <w:r w:rsidRPr="001F4FA2">
        <w:rPr>
          <w:rFonts w:ascii="Verdana" w:eastAsia="Times New Roman" w:hAnsi="Verdana" w:cs="Times New Roman"/>
          <w:b/>
          <w:bCs/>
          <w:color w:val="222222"/>
          <w:sz w:val="23"/>
          <w:szCs w:val="23"/>
          <w:lang w:eastAsia="en-ID"/>
        </w:rPr>
        <w:t> </w:t>
      </w:r>
      <w:proofErr w:type="spellStart"/>
      <w:r w:rsidRPr="001F4FA2">
        <w:rPr>
          <w:rFonts w:ascii="Verdana" w:eastAsia="Times New Roman" w:hAnsi="Verdana" w:cs="Times New Roman"/>
          <w:b/>
          <w:bCs/>
          <w:color w:val="222222"/>
          <w:sz w:val="23"/>
          <w:szCs w:val="23"/>
          <w:lang w:eastAsia="en-ID"/>
        </w:rPr>
        <w:t>Iservrc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 yang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merupakan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file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aktivasi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offline SPSS</w:t>
      </w:r>
    </w:p>
    <w:p w14:paraId="160686A5" w14:textId="13682071" w:rsidR="00CF3225" w:rsidRDefault="00CF3225" w:rsidP="00CF3225">
      <w:pPr>
        <w:shd w:val="clear" w:color="auto" w:fill="FFFFFF"/>
        <w:spacing w:before="100" w:beforeAutospacing="1" w:after="100" w:afterAutospacing="1" w:line="390" w:lineRule="atLeast"/>
        <w:rPr>
          <w:rFonts w:ascii="Verdana" w:eastAsia="Times New Roman" w:hAnsi="Verdana" w:cs="Times New Roman"/>
          <w:b/>
          <w:bCs/>
          <w:color w:val="222222"/>
          <w:sz w:val="23"/>
          <w:szCs w:val="23"/>
          <w:lang w:eastAsia="en-ID"/>
        </w:rPr>
      </w:pPr>
    </w:p>
    <w:p w14:paraId="1CB140E1" w14:textId="2B556623" w:rsidR="00CF3225" w:rsidRDefault="00CF3225" w:rsidP="00CF3225">
      <w:pPr>
        <w:shd w:val="clear" w:color="auto" w:fill="FFFFFF"/>
        <w:spacing w:before="100" w:beforeAutospacing="1" w:after="100" w:afterAutospacing="1" w:line="390" w:lineRule="atLeast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</w:p>
    <w:p w14:paraId="063C1314" w14:textId="49B488E2" w:rsidR="008A5728" w:rsidRDefault="008A5728" w:rsidP="00CF3225">
      <w:pPr>
        <w:shd w:val="clear" w:color="auto" w:fill="FFFFFF"/>
        <w:spacing w:before="100" w:beforeAutospacing="1" w:after="100" w:afterAutospacing="1" w:line="390" w:lineRule="atLeast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</w:p>
    <w:p w14:paraId="2DF41CCC" w14:textId="090177A8" w:rsidR="008A5728" w:rsidRDefault="008A5728" w:rsidP="00CF3225">
      <w:pPr>
        <w:shd w:val="clear" w:color="auto" w:fill="FFFFFF"/>
        <w:spacing w:before="100" w:beforeAutospacing="1" w:after="100" w:afterAutospacing="1" w:line="390" w:lineRule="atLeast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</w:p>
    <w:p w14:paraId="18582EB1" w14:textId="0A03FACB" w:rsidR="008A5728" w:rsidRDefault="008A5728" w:rsidP="00CF3225">
      <w:pPr>
        <w:shd w:val="clear" w:color="auto" w:fill="FFFFFF"/>
        <w:spacing w:before="100" w:beforeAutospacing="1" w:after="100" w:afterAutospacing="1" w:line="390" w:lineRule="atLeast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</w:p>
    <w:p w14:paraId="55B903F4" w14:textId="35D9890C" w:rsidR="008A5728" w:rsidRDefault="008A5728" w:rsidP="00CF3225">
      <w:pPr>
        <w:shd w:val="clear" w:color="auto" w:fill="FFFFFF"/>
        <w:spacing w:before="100" w:beforeAutospacing="1" w:after="100" w:afterAutospacing="1" w:line="390" w:lineRule="atLeast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</w:p>
    <w:p w14:paraId="756B704A" w14:textId="77777777" w:rsidR="008A5728" w:rsidRDefault="008A5728" w:rsidP="00CF3225">
      <w:pPr>
        <w:shd w:val="clear" w:color="auto" w:fill="FFFFFF"/>
        <w:spacing w:before="100" w:beforeAutospacing="1" w:after="100" w:afterAutospacing="1" w:line="390" w:lineRule="atLeast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bookmarkStart w:id="0" w:name="_GoBack"/>
      <w:bookmarkEnd w:id="0"/>
    </w:p>
    <w:p w14:paraId="42531BC7" w14:textId="77777777" w:rsidR="00CF3225" w:rsidRPr="001F4FA2" w:rsidRDefault="00CF3225" w:rsidP="00CF3225">
      <w:pPr>
        <w:shd w:val="clear" w:color="auto" w:fill="FFFFFF"/>
        <w:spacing w:before="100" w:beforeAutospacing="1" w:after="100" w:afterAutospacing="1" w:line="390" w:lineRule="atLeast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</w:p>
    <w:p w14:paraId="44A481DF" w14:textId="77777777" w:rsidR="001F4FA2" w:rsidRPr="001F4FA2" w:rsidRDefault="001F4FA2" w:rsidP="001F4FA2">
      <w:pPr>
        <w:numPr>
          <w:ilvl w:val="0"/>
          <w:numId w:val="1"/>
        </w:numPr>
        <w:shd w:val="clear" w:color="auto" w:fill="FFFFFF"/>
        <w:spacing w:before="360" w:after="210" w:line="435" w:lineRule="atLeast"/>
        <w:ind w:left="1035"/>
        <w:outlineLvl w:val="3"/>
        <w:rPr>
          <w:rFonts w:ascii="Arial" w:eastAsia="Times New Roman" w:hAnsi="Arial" w:cs="Arial"/>
          <w:color w:val="111111"/>
          <w:sz w:val="29"/>
          <w:szCs w:val="29"/>
          <w:lang w:eastAsia="en-ID"/>
        </w:rPr>
      </w:pP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lastRenderedPageBreak/>
        <w:t>Membuka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setup.exe</w:t>
      </w:r>
    </w:p>
    <w:p w14:paraId="70E1F535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Setelah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anda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membuka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file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tersebut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,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tunggu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beberapa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saat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untuk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penyiapan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pemasangan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.</w:t>
      </w:r>
    </w:p>
    <w:p w14:paraId="2788F741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noProof/>
          <w:color w:val="673AB7"/>
          <w:sz w:val="23"/>
          <w:szCs w:val="23"/>
          <w:lang w:eastAsia="en-ID"/>
        </w:rPr>
        <w:drawing>
          <wp:inline distT="0" distB="0" distL="0" distR="0" wp14:anchorId="427D7349" wp14:editId="61BC82F8">
            <wp:extent cx="4762500" cy="3629025"/>
            <wp:effectExtent l="0" t="0" r="0" b="9525"/>
            <wp:docPr id="11" name="Picture 11" descr="Membuka FIle installasi SPS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mbuka FIle installasi SPS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23BF9" w14:textId="77777777" w:rsidR="001F4FA2" w:rsidRPr="001F4FA2" w:rsidRDefault="001F4FA2" w:rsidP="001F4FA2">
      <w:pPr>
        <w:numPr>
          <w:ilvl w:val="0"/>
          <w:numId w:val="1"/>
        </w:numPr>
        <w:shd w:val="clear" w:color="auto" w:fill="FFFFFF"/>
        <w:spacing w:before="360" w:after="210" w:line="435" w:lineRule="atLeast"/>
        <w:ind w:left="1035"/>
        <w:outlineLvl w:val="3"/>
        <w:rPr>
          <w:rFonts w:ascii="Arial" w:eastAsia="Times New Roman" w:hAnsi="Arial" w:cs="Arial"/>
          <w:color w:val="111111"/>
          <w:sz w:val="29"/>
          <w:szCs w:val="29"/>
          <w:lang w:eastAsia="en-ID"/>
        </w:rPr>
      </w:pP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Klik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“Next” </w:t>
      </w: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jendela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</w:t>
      </w: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IntallShield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Wizard</w:t>
      </w:r>
    </w:p>
    <w:p w14:paraId="3B43A49C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Jendela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InstallShield Wizard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akan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terbuka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setelah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proses pada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langkah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di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atas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selesai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.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Klik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“Next”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untuk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melanjutkan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.</w:t>
      </w:r>
    </w:p>
    <w:p w14:paraId="2D0ED6C1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noProof/>
          <w:color w:val="673AB7"/>
          <w:sz w:val="23"/>
          <w:szCs w:val="23"/>
          <w:lang w:eastAsia="en-ID"/>
        </w:rPr>
        <w:lastRenderedPageBreak/>
        <w:drawing>
          <wp:inline distT="0" distB="0" distL="0" distR="0" wp14:anchorId="17F960ED" wp14:editId="55082F1A">
            <wp:extent cx="4762500" cy="3629025"/>
            <wp:effectExtent l="0" t="0" r="0" b="9525"/>
            <wp:docPr id="10" name="Picture 10" descr="InstallShield Wizard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stallShield Wizard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17B0A" w14:textId="77777777" w:rsidR="001F4FA2" w:rsidRPr="001F4FA2" w:rsidRDefault="001F4FA2" w:rsidP="001F4FA2">
      <w:pPr>
        <w:numPr>
          <w:ilvl w:val="0"/>
          <w:numId w:val="1"/>
        </w:numPr>
        <w:shd w:val="clear" w:color="auto" w:fill="FFFFFF"/>
        <w:spacing w:before="360" w:after="210" w:line="435" w:lineRule="atLeast"/>
        <w:ind w:left="1035"/>
        <w:outlineLvl w:val="3"/>
        <w:rPr>
          <w:rFonts w:ascii="Arial" w:eastAsia="Times New Roman" w:hAnsi="Arial" w:cs="Arial"/>
          <w:color w:val="111111"/>
          <w:sz w:val="29"/>
          <w:szCs w:val="29"/>
          <w:lang w:eastAsia="en-ID"/>
        </w:rPr>
      </w:pP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Setujui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“Accept” Software License Agreement SPSS</w:t>
      </w:r>
    </w:p>
    <w:p w14:paraId="29E9E8B4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Dengan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menyetujui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kebijakan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lisensi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software,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berarti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anda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telah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setuju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dengan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kebijakan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penggunaan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software SPSS. Hal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ini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dilakukan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untuk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memberikan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dukungan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hukum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apabila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terjadi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hal-hal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yang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menyimpang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.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Pilih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“</w:t>
      </w:r>
      <w:r w:rsidRPr="001F4FA2">
        <w:rPr>
          <w:rFonts w:ascii="Verdana" w:eastAsia="Times New Roman" w:hAnsi="Verdana" w:cs="Times New Roman"/>
          <w:b/>
          <w:bCs/>
          <w:color w:val="222222"/>
          <w:sz w:val="23"/>
          <w:szCs w:val="23"/>
          <w:lang w:eastAsia="en-ID"/>
        </w:rPr>
        <w:t>I accept the terms in the license agreement</w:t>
      </w: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”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untuk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melanjutkan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.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Lalu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klik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“</w:t>
      </w:r>
      <w:r w:rsidRPr="001F4FA2">
        <w:rPr>
          <w:rFonts w:ascii="Verdana" w:eastAsia="Times New Roman" w:hAnsi="Verdana" w:cs="Times New Roman"/>
          <w:b/>
          <w:bCs/>
          <w:color w:val="222222"/>
          <w:sz w:val="23"/>
          <w:szCs w:val="23"/>
          <w:lang w:eastAsia="en-ID"/>
        </w:rPr>
        <w:t>Next</w:t>
      </w: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”</w:t>
      </w:r>
    </w:p>
    <w:p w14:paraId="0D911277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noProof/>
          <w:color w:val="673AB7"/>
          <w:sz w:val="23"/>
          <w:szCs w:val="23"/>
          <w:lang w:eastAsia="en-ID"/>
        </w:rPr>
        <w:lastRenderedPageBreak/>
        <w:drawing>
          <wp:inline distT="0" distB="0" distL="0" distR="0" wp14:anchorId="3603CB77" wp14:editId="4AA177F6">
            <wp:extent cx="4762500" cy="3648075"/>
            <wp:effectExtent l="0" t="0" r="0" b="9525"/>
            <wp:docPr id="9" name="Picture 9" descr="SPSS licensi Agreemen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PSS licensi Agreemen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E273D" w14:textId="77777777" w:rsidR="001F4FA2" w:rsidRPr="001F4FA2" w:rsidRDefault="001F4FA2" w:rsidP="001F4FA2">
      <w:pPr>
        <w:numPr>
          <w:ilvl w:val="0"/>
          <w:numId w:val="1"/>
        </w:numPr>
        <w:shd w:val="clear" w:color="auto" w:fill="FFFFFF"/>
        <w:spacing w:before="360" w:after="210" w:line="435" w:lineRule="atLeast"/>
        <w:ind w:left="1035"/>
        <w:outlineLvl w:val="3"/>
        <w:rPr>
          <w:rFonts w:ascii="Arial" w:eastAsia="Times New Roman" w:hAnsi="Arial" w:cs="Arial"/>
          <w:color w:val="111111"/>
          <w:sz w:val="29"/>
          <w:szCs w:val="29"/>
          <w:lang w:eastAsia="en-ID"/>
        </w:rPr>
      </w:pPr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[</w:t>
      </w: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Opsional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] </w:t>
      </w: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Pemasangan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Essentials for Python</w:t>
      </w:r>
    </w:p>
    <w:p w14:paraId="2FB417FE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Anda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dapat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menambah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Essentials for Python,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apabila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bekerja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dengan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bahasa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pemrograman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Python.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Pilih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“</w:t>
      </w:r>
      <w:r w:rsidRPr="001F4FA2">
        <w:rPr>
          <w:rFonts w:ascii="Verdana" w:eastAsia="Times New Roman" w:hAnsi="Verdana" w:cs="Times New Roman"/>
          <w:b/>
          <w:bCs/>
          <w:color w:val="222222"/>
          <w:sz w:val="23"/>
          <w:szCs w:val="23"/>
          <w:lang w:eastAsia="en-ID"/>
        </w:rPr>
        <w:t>Yes</w:t>
      </w: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”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lalu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klik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“</w:t>
      </w:r>
      <w:proofErr w:type="gramStart"/>
      <w:r w:rsidRPr="001F4FA2">
        <w:rPr>
          <w:rFonts w:ascii="Verdana" w:eastAsia="Times New Roman" w:hAnsi="Verdana" w:cs="Times New Roman"/>
          <w:b/>
          <w:bCs/>
          <w:color w:val="222222"/>
          <w:sz w:val="23"/>
          <w:szCs w:val="23"/>
          <w:lang w:eastAsia="en-ID"/>
        </w:rPr>
        <w:t>Next</w:t>
      </w: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“</w:t>
      </w:r>
      <w:proofErr w:type="gram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.</w:t>
      </w:r>
    </w:p>
    <w:p w14:paraId="2B093408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noProof/>
          <w:color w:val="673AB7"/>
          <w:sz w:val="23"/>
          <w:szCs w:val="23"/>
          <w:lang w:eastAsia="en-ID"/>
        </w:rPr>
        <w:drawing>
          <wp:inline distT="0" distB="0" distL="0" distR="0" wp14:anchorId="2F83E924" wp14:editId="7293DC92">
            <wp:extent cx="4752975" cy="3629025"/>
            <wp:effectExtent l="0" t="0" r="9525" b="9525"/>
            <wp:docPr id="8" name="Picture 8" descr="SPSS Essentials for Python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PSS Essentials for Python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DD8B2" w14:textId="77777777" w:rsidR="001F4FA2" w:rsidRPr="001F4FA2" w:rsidRDefault="001F4FA2" w:rsidP="001F4FA2">
      <w:pPr>
        <w:numPr>
          <w:ilvl w:val="0"/>
          <w:numId w:val="1"/>
        </w:numPr>
        <w:shd w:val="clear" w:color="auto" w:fill="FFFFFF"/>
        <w:spacing w:before="360" w:after="210" w:line="435" w:lineRule="atLeast"/>
        <w:ind w:left="1035"/>
        <w:outlineLvl w:val="3"/>
        <w:rPr>
          <w:rFonts w:ascii="Arial" w:eastAsia="Times New Roman" w:hAnsi="Arial" w:cs="Arial"/>
          <w:color w:val="111111"/>
          <w:sz w:val="29"/>
          <w:szCs w:val="29"/>
          <w:lang w:eastAsia="en-ID"/>
        </w:rPr>
      </w:pPr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lastRenderedPageBreak/>
        <w:t>[</w:t>
      </w: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Opsional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] </w:t>
      </w: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Setujui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Python License Agreement</w:t>
      </w:r>
    </w:p>
    <w:p w14:paraId="630EEA92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Pilih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“</w:t>
      </w:r>
      <w:r w:rsidRPr="001F4FA2">
        <w:rPr>
          <w:rFonts w:ascii="Verdana" w:eastAsia="Times New Roman" w:hAnsi="Verdana" w:cs="Times New Roman"/>
          <w:b/>
          <w:bCs/>
          <w:color w:val="222222"/>
          <w:sz w:val="23"/>
          <w:szCs w:val="23"/>
          <w:lang w:eastAsia="en-ID"/>
        </w:rPr>
        <w:t>I accept the terms in the license agreement</w:t>
      </w: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”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untuk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melanjutkan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.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Lalu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klik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“</w:t>
      </w:r>
      <w:proofErr w:type="gramStart"/>
      <w:r w:rsidRPr="001F4FA2">
        <w:rPr>
          <w:rFonts w:ascii="Verdana" w:eastAsia="Times New Roman" w:hAnsi="Verdana" w:cs="Times New Roman"/>
          <w:b/>
          <w:bCs/>
          <w:color w:val="222222"/>
          <w:sz w:val="23"/>
          <w:szCs w:val="23"/>
          <w:lang w:eastAsia="en-ID"/>
        </w:rPr>
        <w:t>Next</w:t>
      </w: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“</w:t>
      </w:r>
      <w:proofErr w:type="gram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. Pada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lisensi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Python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pertama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dan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kedua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.</w:t>
      </w:r>
    </w:p>
    <w:p w14:paraId="4E49CEEF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noProof/>
          <w:color w:val="673AB7"/>
          <w:sz w:val="23"/>
          <w:szCs w:val="23"/>
          <w:lang w:eastAsia="en-ID"/>
        </w:rPr>
        <w:drawing>
          <wp:inline distT="0" distB="0" distL="0" distR="0" wp14:anchorId="2D81CCB8" wp14:editId="67977619">
            <wp:extent cx="4762500" cy="3629025"/>
            <wp:effectExtent l="0" t="0" r="0" b="9525"/>
            <wp:docPr id="7" name="Picture 7" descr="Python License Agreemen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ython License Agreemen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4963F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noProof/>
          <w:color w:val="673AB7"/>
          <w:sz w:val="23"/>
          <w:szCs w:val="23"/>
          <w:lang w:eastAsia="en-ID"/>
        </w:rPr>
        <w:lastRenderedPageBreak/>
        <w:drawing>
          <wp:inline distT="0" distB="0" distL="0" distR="0" wp14:anchorId="389A9352" wp14:editId="1D127C65">
            <wp:extent cx="4762500" cy="3648075"/>
            <wp:effectExtent l="0" t="0" r="0" b="9525"/>
            <wp:docPr id="6" name="Picture 6" descr="Python License Agreemen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ython License Agreemen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4A62F" w14:textId="77777777" w:rsidR="001F4FA2" w:rsidRPr="001F4FA2" w:rsidRDefault="001F4FA2" w:rsidP="001F4FA2">
      <w:pPr>
        <w:numPr>
          <w:ilvl w:val="0"/>
          <w:numId w:val="1"/>
        </w:numPr>
        <w:shd w:val="clear" w:color="auto" w:fill="FFFFFF"/>
        <w:spacing w:before="360" w:after="210" w:line="435" w:lineRule="atLeast"/>
        <w:ind w:left="1035"/>
        <w:outlineLvl w:val="3"/>
        <w:rPr>
          <w:rFonts w:ascii="Arial" w:eastAsia="Times New Roman" w:hAnsi="Arial" w:cs="Arial"/>
          <w:color w:val="111111"/>
          <w:sz w:val="29"/>
          <w:szCs w:val="29"/>
          <w:lang w:eastAsia="en-ID"/>
        </w:rPr>
      </w:pP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Pilih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</w:t>
      </w: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direktori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</w:t>
      </w: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penyimpanan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software SPSS</w:t>
      </w:r>
    </w:p>
    <w:p w14:paraId="4D7834DD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Anda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dapat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memilih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direktori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penyimpanan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software SPSS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secara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manual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dengan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klik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“</w:t>
      </w:r>
      <w:r w:rsidRPr="001F4FA2">
        <w:rPr>
          <w:rFonts w:ascii="Verdana" w:eastAsia="Times New Roman" w:hAnsi="Verdana" w:cs="Times New Roman"/>
          <w:b/>
          <w:bCs/>
          <w:color w:val="222222"/>
          <w:sz w:val="23"/>
          <w:szCs w:val="23"/>
          <w:lang w:eastAsia="en-ID"/>
        </w:rPr>
        <w:t>Change</w:t>
      </w: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”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atau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melewatinya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.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Klik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“</w:t>
      </w:r>
      <w:r w:rsidRPr="001F4FA2">
        <w:rPr>
          <w:rFonts w:ascii="Verdana" w:eastAsia="Times New Roman" w:hAnsi="Verdana" w:cs="Times New Roman"/>
          <w:b/>
          <w:bCs/>
          <w:color w:val="222222"/>
          <w:sz w:val="23"/>
          <w:szCs w:val="23"/>
          <w:lang w:eastAsia="en-ID"/>
        </w:rPr>
        <w:t>Next</w:t>
      </w:r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”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untuk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melanjutkan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.</w:t>
      </w:r>
    </w:p>
    <w:p w14:paraId="1790D4C9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noProof/>
          <w:color w:val="673AB7"/>
          <w:sz w:val="23"/>
          <w:szCs w:val="23"/>
          <w:lang w:eastAsia="en-ID"/>
        </w:rPr>
        <w:lastRenderedPageBreak/>
        <w:drawing>
          <wp:inline distT="0" distB="0" distL="0" distR="0" wp14:anchorId="693AECBB" wp14:editId="1498AB10">
            <wp:extent cx="4762500" cy="3629025"/>
            <wp:effectExtent l="0" t="0" r="0" b="9525"/>
            <wp:docPr id="5" name="Picture 5" descr="Memilih folder spss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emilih folder spss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FD5F9" w14:textId="77777777" w:rsidR="001F4FA2" w:rsidRPr="001F4FA2" w:rsidRDefault="001F4FA2" w:rsidP="001F4FA2">
      <w:pPr>
        <w:numPr>
          <w:ilvl w:val="0"/>
          <w:numId w:val="1"/>
        </w:numPr>
        <w:shd w:val="clear" w:color="auto" w:fill="FFFFFF"/>
        <w:spacing w:before="360" w:after="210" w:line="435" w:lineRule="atLeast"/>
        <w:ind w:left="1035"/>
        <w:outlineLvl w:val="3"/>
        <w:rPr>
          <w:rFonts w:ascii="Arial" w:eastAsia="Times New Roman" w:hAnsi="Arial" w:cs="Arial"/>
          <w:color w:val="111111"/>
          <w:sz w:val="29"/>
          <w:szCs w:val="29"/>
          <w:lang w:eastAsia="en-ID"/>
        </w:rPr>
      </w:pP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Melakukan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proses </w:t>
      </w: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instalasi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SPSS</w:t>
      </w:r>
    </w:p>
    <w:p w14:paraId="6E0078B6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Klik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“Install”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untuk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melakukan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proses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instalasi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dan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tunggu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hingga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selesai</w:t>
      </w:r>
      <w:proofErr w:type="spellEnd"/>
    </w:p>
    <w:p w14:paraId="2323D45B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noProof/>
          <w:color w:val="673AB7"/>
          <w:sz w:val="23"/>
          <w:szCs w:val="23"/>
          <w:lang w:eastAsia="en-ID"/>
        </w:rPr>
        <w:drawing>
          <wp:inline distT="0" distB="0" distL="0" distR="0" wp14:anchorId="3FE73238" wp14:editId="237E6B08">
            <wp:extent cx="4762500" cy="3629025"/>
            <wp:effectExtent l="0" t="0" r="0" b="9525"/>
            <wp:docPr id="4" name="Picture 4" descr="melakukan installasi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elakukan installasi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672D0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noProof/>
          <w:color w:val="673AB7"/>
          <w:sz w:val="23"/>
          <w:szCs w:val="23"/>
          <w:lang w:eastAsia="en-ID"/>
        </w:rPr>
        <w:lastRenderedPageBreak/>
        <w:drawing>
          <wp:inline distT="0" distB="0" distL="0" distR="0" wp14:anchorId="43DCDFD5" wp14:editId="0B83C4A0">
            <wp:extent cx="4762500" cy="3629025"/>
            <wp:effectExtent l="0" t="0" r="0" b="9525"/>
            <wp:docPr id="3" name="Picture 3" descr="proses installasi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roses installasi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F618B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noProof/>
          <w:color w:val="673AB7"/>
          <w:sz w:val="23"/>
          <w:szCs w:val="23"/>
          <w:lang w:eastAsia="en-ID"/>
        </w:rPr>
        <w:drawing>
          <wp:inline distT="0" distB="0" distL="0" distR="0" wp14:anchorId="591AE439" wp14:editId="77B23E16">
            <wp:extent cx="5731510" cy="2997200"/>
            <wp:effectExtent l="0" t="0" r="2540" b="0"/>
            <wp:docPr id="2" name="Picture 2" descr="Python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ython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DCC04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r w:rsidRPr="001F4FA2">
        <w:rPr>
          <w:rFonts w:ascii="Verdana" w:eastAsia="Times New Roman" w:hAnsi="Verdana" w:cs="Times New Roman"/>
          <w:noProof/>
          <w:color w:val="673AB7"/>
          <w:sz w:val="23"/>
          <w:szCs w:val="23"/>
          <w:lang w:eastAsia="en-ID"/>
        </w:rPr>
        <w:lastRenderedPageBreak/>
        <w:drawing>
          <wp:inline distT="0" distB="0" distL="0" distR="0" wp14:anchorId="0C04DAF7" wp14:editId="3150EAB5">
            <wp:extent cx="4762500" cy="3629025"/>
            <wp:effectExtent l="0" t="0" r="0" b="9525"/>
            <wp:docPr id="1" name="Picture 1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889F8" w14:textId="77777777" w:rsidR="001F4FA2" w:rsidRPr="001F4FA2" w:rsidRDefault="001F4FA2" w:rsidP="001F4FA2">
      <w:pPr>
        <w:numPr>
          <w:ilvl w:val="0"/>
          <w:numId w:val="1"/>
        </w:numPr>
        <w:shd w:val="clear" w:color="auto" w:fill="FFFFFF"/>
        <w:spacing w:before="360" w:after="210" w:line="435" w:lineRule="atLeast"/>
        <w:ind w:left="1035"/>
        <w:outlineLvl w:val="3"/>
        <w:rPr>
          <w:rFonts w:ascii="Arial" w:eastAsia="Times New Roman" w:hAnsi="Arial" w:cs="Arial"/>
          <w:color w:val="111111"/>
          <w:sz w:val="29"/>
          <w:szCs w:val="29"/>
          <w:lang w:eastAsia="en-ID"/>
        </w:rPr>
      </w:pPr>
      <w:proofErr w:type="spellStart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>Instalasi</w:t>
      </w:r>
      <w:proofErr w:type="spellEnd"/>
      <w:r w:rsidRPr="001F4FA2">
        <w:rPr>
          <w:rFonts w:ascii="Arial" w:eastAsia="Times New Roman" w:hAnsi="Arial" w:cs="Arial"/>
          <w:b/>
          <w:bCs/>
          <w:color w:val="111111"/>
          <w:sz w:val="29"/>
          <w:szCs w:val="29"/>
          <w:lang w:eastAsia="en-ID"/>
        </w:rPr>
        <w:t xml:space="preserve"> “Finish”</w:t>
      </w:r>
    </w:p>
    <w:p w14:paraId="1AB1EB1A" w14:textId="77777777" w:rsidR="001F4FA2" w:rsidRPr="001F4FA2" w:rsidRDefault="001F4FA2" w:rsidP="001F4FA2">
      <w:pPr>
        <w:shd w:val="clear" w:color="auto" w:fill="FFFFFF"/>
        <w:spacing w:after="390" w:line="390" w:lineRule="atLeast"/>
        <w:ind w:left="1035"/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</w:pP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Sebelum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membuka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software SPSS,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sebaiknya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dilakukan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aktivasi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terlebih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dahulu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.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Berikut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langkah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</w:t>
      </w:r>
      <w:proofErr w:type="spellStart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>aktivasi</w:t>
      </w:r>
      <w:proofErr w:type="spellEnd"/>
      <w:r w:rsidRPr="001F4FA2">
        <w:rPr>
          <w:rFonts w:ascii="Verdana" w:eastAsia="Times New Roman" w:hAnsi="Verdana" w:cs="Times New Roman"/>
          <w:color w:val="222222"/>
          <w:sz w:val="23"/>
          <w:szCs w:val="23"/>
          <w:lang w:eastAsia="en-ID"/>
        </w:rPr>
        <w:t xml:space="preserve"> software SPSS.</w:t>
      </w:r>
    </w:p>
    <w:p w14:paraId="36950F99" w14:textId="77777777" w:rsidR="005C17A2" w:rsidRDefault="005C17A2"/>
    <w:sectPr w:rsidR="005C17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71253"/>
    <w:multiLevelType w:val="multilevel"/>
    <w:tmpl w:val="3B64C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jSzMDc2MzExtLA0MzVR0lEKTi0uzszPAykwqgUACksyhywAAAA="/>
  </w:docVars>
  <w:rsids>
    <w:rsidRoot w:val="001F4FA2"/>
    <w:rsid w:val="001F4FA2"/>
    <w:rsid w:val="005C17A2"/>
    <w:rsid w:val="008A5728"/>
    <w:rsid w:val="00CF3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A1762"/>
  <w15:chartTrackingRefBased/>
  <w15:docId w15:val="{6D4085C9-2529-4970-BE95-5A036F8D6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F4FA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F4FA2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styleId="Strong">
    <w:name w:val="Strong"/>
    <w:basedOn w:val="DefaultParagraphFont"/>
    <w:uiPriority w:val="22"/>
    <w:qFormat/>
    <w:rsid w:val="001F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F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41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advernesia.com/wp-content/uploads/2018/05/SPSS-Essentials-for-Python.png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s://www.advernesia.com/wp-content/uploads/2018/05/melakukan-installasi.png" TargetMode="External"/><Relationship Id="rId7" Type="http://schemas.openxmlformats.org/officeDocument/2006/relationships/hyperlink" Target="https://www.advernesia.com/wp-content/uploads/2018/05/Membuka-FIle-installasi-SPSS.png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www.advernesia.com/wp-content/uploads/2018/05/Python-License-Agreement-2.png" TargetMode="External"/><Relationship Id="rId25" Type="http://schemas.openxmlformats.org/officeDocument/2006/relationships/hyperlink" Target="https://www.advernesia.com/wp-content/uploads/2018/05/Python.pn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advernesia.com/wp-content/uploads/2018/05/SPSS-licensi-Agreement.png" TargetMode="External"/><Relationship Id="rId24" Type="http://schemas.openxmlformats.org/officeDocument/2006/relationships/image" Target="media/image10.png"/><Relationship Id="rId5" Type="http://schemas.openxmlformats.org/officeDocument/2006/relationships/hyperlink" Target="https://www.advernesia.com/wp-content/uploads/2018/05/Dwonload-SPSS-24-File.png" TargetMode="External"/><Relationship Id="rId15" Type="http://schemas.openxmlformats.org/officeDocument/2006/relationships/hyperlink" Target="https://www.advernesia.com/wp-content/uploads/2018/05/Python-License-Agreement.png" TargetMode="External"/><Relationship Id="rId23" Type="http://schemas.openxmlformats.org/officeDocument/2006/relationships/hyperlink" Target="https://www.advernesia.com/wp-content/uploads/2018/05/proses-installasi.png" TargetMode="Externa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hyperlink" Target="https://www.advernesia.com/wp-content/uploads/2018/05/Memilih-folder-spss.p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dvernesia.com/wp-content/uploads/2018/05/InstallShield-Wizard.png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hyperlink" Target="https://www.advernesia.com/wp-content/uploads/2018/05/Finished.pn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UWAIS</dc:creator>
  <cp:keywords/>
  <dc:description/>
  <cp:lastModifiedBy>UWAIS</cp:lastModifiedBy>
  <cp:revision>3</cp:revision>
  <dcterms:created xsi:type="dcterms:W3CDTF">2020-03-26T09:09:00Z</dcterms:created>
  <dcterms:modified xsi:type="dcterms:W3CDTF">2020-03-26T13:30:00Z</dcterms:modified>
</cp:coreProperties>
</file>