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025" w:rsidRPr="00430025" w:rsidRDefault="00430025" w:rsidP="0043002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proofErr w:type="spellStart"/>
      <w:r w:rsidRPr="00430025">
        <w:rPr>
          <w:rFonts w:ascii="Times New Roman" w:eastAsia="Times New Roman" w:hAnsi="Times New Roman" w:cs="Times New Roman"/>
          <w:b/>
          <w:bCs/>
          <w:sz w:val="27"/>
          <w:szCs w:val="27"/>
        </w:rPr>
        <w:t>Tujuan</w:t>
      </w:r>
      <w:proofErr w:type="spellEnd"/>
      <w:r w:rsidRPr="00430025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430025">
        <w:rPr>
          <w:rFonts w:ascii="Times New Roman" w:eastAsia="Times New Roman" w:hAnsi="Times New Roman" w:cs="Times New Roman"/>
          <w:b/>
          <w:bCs/>
          <w:sz w:val="27"/>
          <w:szCs w:val="27"/>
        </w:rPr>
        <w:t>pembelajaran</w:t>
      </w:r>
      <w:proofErr w:type="spellEnd"/>
      <w:r w:rsidRPr="00430025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430025">
        <w:rPr>
          <w:rFonts w:ascii="Times New Roman" w:eastAsia="Times New Roman" w:hAnsi="Times New Roman" w:cs="Times New Roman"/>
          <w:b/>
          <w:bCs/>
          <w:sz w:val="27"/>
          <w:szCs w:val="27"/>
        </w:rPr>
        <w:t>Bahasa</w:t>
      </w:r>
      <w:proofErr w:type="spellEnd"/>
      <w:r w:rsidRPr="00430025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Indonesia di </w:t>
      </w:r>
      <w:proofErr w:type="spellStart"/>
      <w:r w:rsidRPr="00430025">
        <w:rPr>
          <w:rFonts w:ascii="Times New Roman" w:eastAsia="Times New Roman" w:hAnsi="Times New Roman" w:cs="Times New Roman"/>
          <w:b/>
          <w:bCs/>
          <w:sz w:val="27"/>
          <w:szCs w:val="27"/>
        </w:rPr>
        <w:t>Sekolah</w:t>
      </w:r>
      <w:proofErr w:type="spellEnd"/>
      <w:r w:rsidRPr="00430025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430025">
        <w:rPr>
          <w:rFonts w:ascii="Times New Roman" w:eastAsia="Times New Roman" w:hAnsi="Times New Roman" w:cs="Times New Roman"/>
          <w:b/>
          <w:bCs/>
          <w:sz w:val="27"/>
          <w:szCs w:val="27"/>
        </w:rPr>
        <w:t>Dasar</w:t>
      </w:r>
      <w:proofErr w:type="spellEnd"/>
      <w:r w:rsidRPr="00430025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(SD) </w:t>
      </w:r>
    </w:p>
    <w:p w:rsidR="00430025" w:rsidRPr="00430025" w:rsidRDefault="00430025" w:rsidP="00430025">
      <w:pPr>
        <w:shd w:val="clear" w:color="auto" w:fill="FFFFFF"/>
        <w:spacing w:line="270" w:lineRule="atLeast"/>
        <w:jc w:val="both"/>
        <w:rPr>
          <w:rFonts w:ascii="Arial" w:eastAsia="Times New Roman" w:hAnsi="Arial" w:cs="Arial"/>
          <w:sz w:val="20"/>
          <w:szCs w:val="20"/>
        </w:rPr>
      </w:pPr>
      <w:proofErr w:type="spellStart"/>
      <w:proofErr w:type="gram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Setelah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sebelumnya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membahas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tentang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> </w:t>
      </w:r>
      <w:proofErr w:type="spellStart"/>
      <w:r w:rsidRPr="00430025">
        <w:rPr>
          <w:rFonts w:ascii="Arial" w:eastAsia="Times New Roman" w:hAnsi="Arial" w:cs="Arial"/>
          <w:sz w:val="20"/>
          <w:szCs w:val="20"/>
        </w:rPr>
        <w:fldChar w:fldCharType="begin"/>
      </w:r>
      <w:r w:rsidRPr="00430025">
        <w:rPr>
          <w:rFonts w:ascii="Arial" w:eastAsia="Times New Roman" w:hAnsi="Arial" w:cs="Arial"/>
          <w:sz w:val="20"/>
          <w:szCs w:val="20"/>
        </w:rPr>
        <w:instrText xml:space="preserve"> HYPERLINK "http://www.trigonalworld.com/2013/04/hakikat-pembelajaran-bahasa-indonesia.html" \t "_blank" </w:instrText>
      </w:r>
      <w:r w:rsidRPr="00430025">
        <w:rPr>
          <w:rFonts w:ascii="Arial" w:eastAsia="Times New Roman" w:hAnsi="Arial" w:cs="Arial"/>
          <w:sz w:val="20"/>
          <w:szCs w:val="20"/>
        </w:rPr>
        <w:fldChar w:fldCharType="separate"/>
      </w:r>
      <w:r w:rsidRPr="00430025">
        <w:rPr>
          <w:rFonts w:ascii="Arial" w:eastAsia="Times New Roman" w:hAnsi="Arial" w:cs="Arial"/>
          <w:color w:val="000000"/>
          <w:sz w:val="20"/>
          <w:szCs w:val="20"/>
        </w:rPr>
        <w:t>hakikat</w:t>
      </w:r>
      <w:proofErr w:type="spellEnd"/>
      <w:r w:rsidRPr="0043002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000000"/>
          <w:sz w:val="20"/>
          <w:szCs w:val="20"/>
        </w:rPr>
        <w:t>pembelajaran</w:t>
      </w:r>
      <w:proofErr w:type="spellEnd"/>
      <w:r w:rsidRPr="0043002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000000"/>
          <w:sz w:val="20"/>
          <w:szCs w:val="20"/>
        </w:rPr>
        <w:t>Bahasa</w:t>
      </w:r>
      <w:proofErr w:type="spellEnd"/>
      <w:r w:rsidRPr="00430025">
        <w:rPr>
          <w:rFonts w:ascii="Arial" w:eastAsia="Times New Roman" w:hAnsi="Arial" w:cs="Arial"/>
          <w:color w:val="000000"/>
          <w:sz w:val="20"/>
          <w:szCs w:val="20"/>
        </w:rPr>
        <w:t xml:space="preserve"> Indonesia</w:t>
      </w:r>
      <w:r w:rsidRPr="00430025">
        <w:rPr>
          <w:rFonts w:ascii="Arial" w:eastAsia="Times New Roman" w:hAnsi="Arial" w:cs="Arial"/>
          <w:sz w:val="20"/>
          <w:szCs w:val="20"/>
        </w:rPr>
        <w:fldChar w:fldCharType="end"/>
      </w:r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,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maka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sekarang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kita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bahasa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tentang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> </w:t>
      </w:r>
      <w:proofErr w:type="spellStart"/>
      <w:r w:rsidRPr="00430025">
        <w:rPr>
          <w:rFonts w:ascii="Arial" w:eastAsia="Times New Roman" w:hAnsi="Arial" w:cs="Arial"/>
          <w:b/>
          <w:bCs/>
          <w:color w:val="555555"/>
          <w:sz w:val="20"/>
          <w:szCs w:val="20"/>
        </w:rPr>
        <w:t>tujuan</w:t>
      </w:r>
      <w:proofErr w:type="spellEnd"/>
      <w:r w:rsidRPr="00430025">
        <w:rPr>
          <w:rFonts w:ascii="Arial" w:eastAsia="Times New Roman" w:hAnsi="Arial" w:cs="Arial"/>
          <w:b/>
          <w:bCs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b/>
          <w:bCs/>
          <w:color w:val="555555"/>
          <w:sz w:val="20"/>
          <w:szCs w:val="20"/>
        </w:rPr>
        <w:t>pembelajaran</w:t>
      </w:r>
      <w:proofErr w:type="spellEnd"/>
      <w:r w:rsidRPr="00430025">
        <w:rPr>
          <w:rFonts w:ascii="Arial" w:eastAsia="Times New Roman" w:hAnsi="Arial" w:cs="Arial"/>
          <w:b/>
          <w:bCs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b/>
          <w:bCs/>
          <w:color w:val="555555"/>
          <w:sz w:val="20"/>
          <w:szCs w:val="20"/>
        </w:rPr>
        <w:t>Bahasa</w:t>
      </w:r>
      <w:proofErr w:type="spellEnd"/>
      <w:r w:rsidRPr="00430025">
        <w:rPr>
          <w:rFonts w:ascii="Arial" w:eastAsia="Times New Roman" w:hAnsi="Arial" w:cs="Arial"/>
          <w:b/>
          <w:bCs/>
          <w:color w:val="555555"/>
          <w:sz w:val="20"/>
          <w:szCs w:val="20"/>
        </w:rPr>
        <w:t xml:space="preserve"> Indonesia di </w:t>
      </w:r>
      <w:proofErr w:type="spellStart"/>
      <w:r w:rsidRPr="00430025">
        <w:rPr>
          <w:rFonts w:ascii="Arial" w:eastAsia="Times New Roman" w:hAnsi="Arial" w:cs="Arial"/>
          <w:b/>
          <w:bCs/>
          <w:color w:val="555555"/>
          <w:sz w:val="20"/>
          <w:szCs w:val="20"/>
        </w:rPr>
        <w:t>Sekolah</w:t>
      </w:r>
      <w:proofErr w:type="spellEnd"/>
      <w:r w:rsidRPr="00430025">
        <w:rPr>
          <w:rFonts w:ascii="Arial" w:eastAsia="Times New Roman" w:hAnsi="Arial" w:cs="Arial"/>
          <w:b/>
          <w:bCs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b/>
          <w:bCs/>
          <w:color w:val="555555"/>
          <w:sz w:val="20"/>
          <w:szCs w:val="20"/>
        </w:rPr>
        <w:t>Dasar</w:t>
      </w:r>
      <w:proofErr w:type="spellEnd"/>
      <w:r w:rsidRPr="00430025">
        <w:rPr>
          <w:rFonts w:ascii="Arial" w:eastAsia="Times New Roman" w:hAnsi="Arial" w:cs="Arial"/>
          <w:b/>
          <w:bCs/>
          <w:color w:val="555555"/>
          <w:sz w:val="20"/>
          <w:szCs w:val="20"/>
        </w:rPr>
        <w:t xml:space="preserve"> (SD)</w:t>
      </w:r>
      <w:r w:rsidRPr="00430025">
        <w:rPr>
          <w:rFonts w:ascii="Arial" w:eastAsia="Times New Roman" w:hAnsi="Arial" w:cs="Arial"/>
          <w:color w:val="555555"/>
          <w:sz w:val="20"/>
          <w:szCs w:val="20"/>
        </w:rPr>
        <w:t>.</w:t>
      </w:r>
      <w:proofErr w:type="gramEnd"/>
    </w:p>
    <w:p w:rsidR="00430025" w:rsidRPr="00430025" w:rsidRDefault="00430025" w:rsidP="00430025">
      <w:pPr>
        <w:shd w:val="clear" w:color="auto" w:fill="FFFFFF"/>
        <w:spacing w:line="270" w:lineRule="atLeast"/>
        <w:jc w:val="both"/>
        <w:rPr>
          <w:rFonts w:ascii="Arial" w:eastAsia="Times New Roman" w:hAnsi="Arial" w:cs="Arial"/>
          <w:color w:val="555555"/>
          <w:sz w:val="20"/>
          <w:szCs w:val="20"/>
        </w:rPr>
      </w:pPr>
      <w:proofErr w:type="spellStart"/>
      <w:proofErr w:type="gram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Bahasa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Indonesia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adalah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bahasa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pemersatu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bangsa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yang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harus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dikuasai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oleh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setiap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warga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negara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Indonesia.</w:t>
      </w:r>
      <w:proofErr w:type="gram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Oleh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karena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itu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,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sangat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penting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untuk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memberikan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dasar-dasar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berbahasa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yang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baik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sedari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proofErr w:type="gram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usia</w:t>
      </w:r>
      <w:proofErr w:type="spellEnd"/>
      <w:proofErr w:type="gram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dini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.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Sekolah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Dasar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(SD)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sebagai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bagian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dari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wadah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pendidikan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anak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proofErr w:type="gram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usia</w:t>
      </w:r>
      <w:proofErr w:type="spellEnd"/>
      <w:proofErr w:type="gram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dini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menjadi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salah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satu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tonggak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yang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penting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bagi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keberlangsungan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dan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keberadaan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Bahasa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Indonesia,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baik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itu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dalam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bahasa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tulis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maupun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bahasa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lisan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>.</w:t>
      </w:r>
    </w:p>
    <w:p w:rsidR="00430025" w:rsidRPr="00430025" w:rsidRDefault="00430025" w:rsidP="00430025">
      <w:pPr>
        <w:shd w:val="clear" w:color="auto" w:fill="FFFFFF"/>
        <w:spacing w:line="270" w:lineRule="atLeast"/>
        <w:jc w:val="both"/>
        <w:rPr>
          <w:rFonts w:ascii="Arial" w:eastAsia="Times New Roman" w:hAnsi="Arial" w:cs="Arial"/>
          <w:color w:val="555555"/>
          <w:sz w:val="20"/>
          <w:szCs w:val="20"/>
        </w:rPr>
      </w:pP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Berdasarkan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> </w:t>
      </w:r>
      <w:proofErr w:type="spellStart"/>
      <w:r w:rsidRPr="00430025">
        <w:rPr>
          <w:rFonts w:ascii="Arial" w:eastAsia="Times New Roman" w:hAnsi="Arial" w:cs="Arial"/>
          <w:b/>
          <w:bCs/>
          <w:color w:val="555555"/>
          <w:sz w:val="20"/>
          <w:szCs w:val="20"/>
        </w:rPr>
        <w:t>Panduan</w:t>
      </w:r>
      <w:proofErr w:type="spellEnd"/>
      <w:r w:rsidRPr="00430025">
        <w:rPr>
          <w:rFonts w:ascii="Arial" w:eastAsia="Times New Roman" w:hAnsi="Arial" w:cs="Arial"/>
          <w:b/>
          <w:bCs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b/>
          <w:bCs/>
          <w:color w:val="555555"/>
          <w:sz w:val="20"/>
          <w:szCs w:val="20"/>
        </w:rPr>
        <w:t>Kurikulum</w:t>
      </w:r>
      <w:proofErr w:type="spellEnd"/>
      <w:r w:rsidRPr="00430025">
        <w:rPr>
          <w:rFonts w:ascii="Arial" w:eastAsia="Times New Roman" w:hAnsi="Arial" w:cs="Arial"/>
          <w:b/>
          <w:bCs/>
          <w:color w:val="555555"/>
          <w:sz w:val="20"/>
          <w:szCs w:val="20"/>
        </w:rPr>
        <w:t xml:space="preserve"> Tingkat </w:t>
      </w:r>
      <w:proofErr w:type="spellStart"/>
      <w:r w:rsidRPr="00430025">
        <w:rPr>
          <w:rFonts w:ascii="Arial" w:eastAsia="Times New Roman" w:hAnsi="Arial" w:cs="Arial"/>
          <w:b/>
          <w:bCs/>
          <w:color w:val="555555"/>
          <w:sz w:val="20"/>
          <w:szCs w:val="20"/>
        </w:rPr>
        <w:t>Satuan</w:t>
      </w:r>
      <w:proofErr w:type="spellEnd"/>
      <w:r w:rsidRPr="00430025">
        <w:rPr>
          <w:rFonts w:ascii="Arial" w:eastAsia="Times New Roman" w:hAnsi="Arial" w:cs="Arial"/>
          <w:b/>
          <w:bCs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b/>
          <w:bCs/>
          <w:color w:val="555555"/>
          <w:sz w:val="20"/>
          <w:szCs w:val="20"/>
        </w:rPr>
        <w:t>Pendidikan</w:t>
      </w:r>
      <w:proofErr w:type="spellEnd"/>
      <w:r w:rsidRPr="00430025">
        <w:rPr>
          <w:rFonts w:ascii="Arial" w:eastAsia="Times New Roman" w:hAnsi="Arial" w:cs="Arial"/>
          <w:b/>
          <w:bCs/>
          <w:color w:val="555555"/>
          <w:sz w:val="20"/>
          <w:szCs w:val="20"/>
        </w:rPr>
        <w:t xml:space="preserve"> (KTSP) SD/MI (2006: 22)</w:t>
      </w:r>
      <w:r w:rsidRPr="00430025">
        <w:rPr>
          <w:rFonts w:ascii="Arial" w:eastAsia="Times New Roman" w:hAnsi="Arial" w:cs="Arial"/>
          <w:color w:val="555555"/>
          <w:sz w:val="20"/>
          <w:szCs w:val="20"/>
        </w:rPr>
        <w:t> 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mata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pelajaran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Bahasa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Indonesia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bertujuan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agar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peserta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didik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memiliki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kemampuan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sebagai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proofErr w:type="gram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berikut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:</w:t>
      </w:r>
      <w:proofErr w:type="gramEnd"/>
    </w:p>
    <w:p w:rsidR="00430025" w:rsidRPr="00430025" w:rsidRDefault="00430025" w:rsidP="00430025">
      <w:pPr>
        <w:numPr>
          <w:ilvl w:val="0"/>
          <w:numId w:val="1"/>
        </w:numPr>
        <w:shd w:val="clear" w:color="auto" w:fill="FFFFFF"/>
        <w:spacing w:before="120" w:after="120" w:line="270" w:lineRule="atLeast"/>
        <w:jc w:val="both"/>
        <w:rPr>
          <w:rFonts w:ascii="Arial" w:eastAsia="Times New Roman" w:hAnsi="Arial" w:cs="Arial"/>
          <w:color w:val="555555"/>
          <w:sz w:val="20"/>
          <w:szCs w:val="20"/>
        </w:rPr>
      </w:pP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Berkomunikasi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secara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efektif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dan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efisien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sesuai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dengan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etika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yang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berlaku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,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baik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secara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lisan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maupun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tulis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>.</w:t>
      </w:r>
    </w:p>
    <w:p w:rsidR="00430025" w:rsidRPr="00430025" w:rsidRDefault="00430025" w:rsidP="00430025">
      <w:pPr>
        <w:numPr>
          <w:ilvl w:val="0"/>
          <w:numId w:val="1"/>
        </w:numPr>
        <w:shd w:val="clear" w:color="auto" w:fill="FFFFFF"/>
        <w:spacing w:before="120" w:after="120" w:line="270" w:lineRule="atLeast"/>
        <w:jc w:val="both"/>
        <w:rPr>
          <w:rFonts w:ascii="Arial" w:eastAsia="Times New Roman" w:hAnsi="Arial" w:cs="Arial"/>
          <w:color w:val="555555"/>
          <w:sz w:val="20"/>
          <w:szCs w:val="20"/>
        </w:rPr>
      </w:pP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Menghargai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dan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bangga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menggunakan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Bahasa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Indonesia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sebagai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bahasa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persatuan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dan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bahasa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negara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>.</w:t>
      </w:r>
    </w:p>
    <w:p w:rsidR="00430025" w:rsidRPr="00430025" w:rsidRDefault="00430025" w:rsidP="00430025">
      <w:pPr>
        <w:numPr>
          <w:ilvl w:val="0"/>
          <w:numId w:val="1"/>
        </w:numPr>
        <w:shd w:val="clear" w:color="auto" w:fill="FFFFFF"/>
        <w:spacing w:before="120" w:after="120" w:line="270" w:lineRule="atLeast"/>
        <w:jc w:val="both"/>
        <w:rPr>
          <w:rFonts w:ascii="Arial" w:eastAsia="Times New Roman" w:hAnsi="Arial" w:cs="Arial"/>
          <w:color w:val="555555"/>
          <w:sz w:val="20"/>
          <w:szCs w:val="20"/>
        </w:rPr>
      </w:pP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Memahami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Bahasa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Indonesia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dan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menggunakannya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dengan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tepat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dan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kreatif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untuk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berbagai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tujuan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>.</w:t>
      </w:r>
    </w:p>
    <w:p w:rsidR="00430025" w:rsidRPr="00430025" w:rsidRDefault="00430025" w:rsidP="00430025">
      <w:pPr>
        <w:numPr>
          <w:ilvl w:val="0"/>
          <w:numId w:val="1"/>
        </w:numPr>
        <w:shd w:val="clear" w:color="auto" w:fill="FFFFFF"/>
        <w:spacing w:before="120" w:after="120" w:line="270" w:lineRule="atLeast"/>
        <w:jc w:val="both"/>
        <w:rPr>
          <w:rFonts w:ascii="Arial" w:eastAsia="Times New Roman" w:hAnsi="Arial" w:cs="Arial"/>
          <w:color w:val="555555"/>
          <w:sz w:val="20"/>
          <w:szCs w:val="20"/>
        </w:rPr>
      </w:pP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Menggunakan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Bahasa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Indonesia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untuk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meningkatkan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kemampuan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intelektual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,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serta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kematangan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emosional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dan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sosial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>.</w:t>
      </w:r>
    </w:p>
    <w:p w:rsidR="00430025" w:rsidRPr="00430025" w:rsidRDefault="00430025" w:rsidP="00430025">
      <w:pPr>
        <w:numPr>
          <w:ilvl w:val="0"/>
          <w:numId w:val="1"/>
        </w:numPr>
        <w:shd w:val="clear" w:color="auto" w:fill="FFFFFF"/>
        <w:spacing w:before="120" w:after="120" w:line="270" w:lineRule="atLeast"/>
        <w:jc w:val="both"/>
        <w:rPr>
          <w:rFonts w:ascii="Arial" w:eastAsia="Times New Roman" w:hAnsi="Arial" w:cs="Arial"/>
          <w:color w:val="555555"/>
          <w:sz w:val="20"/>
          <w:szCs w:val="20"/>
        </w:rPr>
      </w:pP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Menikmati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dan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memanfaatkan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karya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sastra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untuk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memperhalus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budi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pekerti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,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serta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meningkatkan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pengetahuan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dan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kemampuan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berbahasa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>.</w:t>
      </w:r>
    </w:p>
    <w:p w:rsidR="00430025" w:rsidRPr="00430025" w:rsidRDefault="00430025" w:rsidP="00430025">
      <w:pPr>
        <w:numPr>
          <w:ilvl w:val="0"/>
          <w:numId w:val="1"/>
        </w:numPr>
        <w:shd w:val="clear" w:color="auto" w:fill="FFFFFF"/>
        <w:spacing w:before="120" w:after="120" w:line="270" w:lineRule="atLeast"/>
        <w:jc w:val="both"/>
        <w:rPr>
          <w:rFonts w:ascii="Arial" w:eastAsia="Times New Roman" w:hAnsi="Arial" w:cs="Arial"/>
          <w:color w:val="555555"/>
          <w:sz w:val="20"/>
          <w:szCs w:val="20"/>
        </w:rPr>
      </w:pP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Menghargai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dan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membanggakan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sastra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Indonesia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sebagai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khazanah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budaya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dan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intelektual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manusia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Indonesia.</w:t>
      </w:r>
    </w:p>
    <w:p w:rsidR="00430025" w:rsidRPr="00430025" w:rsidRDefault="00430025" w:rsidP="00430025">
      <w:pPr>
        <w:shd w:val="clear" w:color="auto" w:fill="FFFFFF"/>
        <w:spacing w:line="270" w:lineRule="atLeast"/>
        <w:jc w:val="both"/>
        <w:rPr>
          <w:rFonts w:ascii="Arial" w:eastAsia="Times New Roman" w:hAnsi="Arial" w:cs="Arial"/>
          <w:color w:val="555555"/>
          <w:sz w:val="20"/>
          <w:szCs w:val="20"/>
        </w:rPr>
      </w:pPr>
      <w:proofErr w:type="spellStart"/>
      <w:proofErr w:type="gram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Berdasarkan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teori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tersebut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,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secara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umum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tujuan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pembelajaran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Bahasa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Indonesia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adalah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untuk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berkomunikasi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baik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secara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lisan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maupun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tulisan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>.</w:t>
      </w:r>
      <w:proofErr w:type="gram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gramStart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Akan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tetapi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tujuan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yang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lainnya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juga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sangat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penting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,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baik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itu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yang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berhubungan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dengan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identitas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bangsa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kita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maupun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dengan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tujuan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bahasa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yang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berkaitan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dengan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sastra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dan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 xml:space="preserve"> </w:t>
      </w:r>
      <w:proofErr w:type="spellStart"/>
      <w:r w:rsidRPr="00430025">
        <w:rPr>
          <w:rFonts w:ascii="Arial" w:eastAsia="Times New Roman" w:hAnsi="Arial" w:cs="Arial"/>
          <w:color w:val="555555"/>
          <w:sz w:val="20"/>
          <w:szCs w:val="20"/>
        </w:rPr>
        <w:t>budaya</w:t>
      </w:r>
      <w:proofErr w:type="spellEnd"/>
      <w:r w:rsidRPr="00430025">
        <w:rPr>
          <w:rFonts w:ascii="Arial" w:eastAsia="Times New Roman" w:hAnsi="Arial" w:cs="Arial"/>
          <w:color w:val="555555"/>
          <w:sz w:val="20"/>
          <w:szCs w:val="20"/>
        </w:rPr>
        <w:t>.</w:t>
      </w:r>
      <w:proofErr w:type="gramEnd"/>
    </w:p>
    <w:p w:rsidR="00475561" w:rsidRDefault="00430025">
      <w:r w:rsidRPr="00430025">
        <w:t>http://adamarihandhokoe.blogspot.com/2013/12/tujuan-pembelajaran-bahasa-indonesia-di.html</w:t>
      </w:r>
      <w:bookmarkStart w:id="0" w:name="_GoBack"/>
      <w:bookmarkEnd w:id="0"/>
    </w:p>
    <w:sectPr w:rsidR="004755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175D94"/>
    <w:multiLevelType w:val="multilevel"/>
    <w:tmpl w:val="7AA0B0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025"/>
    <w:rsid w:val="00430025"/>
    <w:rsid w:val="00475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43002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430025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430025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43002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43002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430025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430025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4300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994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55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171309">
              <w:marLeft w:val="0"/>
              <w:marRight w:val="0"/>
              <w:marTop w:val="36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97188">
              <w:marLeft w:val="0"/>
              <w:marRight w:val="0"/>
              <w:marTop w:val="36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133249">
              <w:marLeft w:val="0"/>
              <w:marRight w:val="0"/>
              <w:marTop w:val="36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446556">
              <w:marLeft w:val="0"/>
              <w:marRight w:val="0"/>
              <w:marTop w:val="36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Muhammad Arief B</dc:creator>
  <cp:lastModifiedBy>Muhammad Arief B</cp:lastModifiedBy>
  <cp:revision>1</cp:revision>
  <dcterms:created xsi:type="dcterms:W3CDTF">2018-11-01T06:41:00Z</dcterms:created>
  <dcterms:modified xsi:type="dcterms:W3CDTF">2018-11-01T06:43:00Z</dcterms:modified>
</cp:coreProperties>
</file>