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D0" w:rsidRPr="00A251BC" w:rsidRDefault="00E00B68" w:rsidP="00C67D51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Blue Print </w:t>
      </w:r>
      <w:r w:rsidR="00C67D51" w:rsidRPr="00A251BC">
        <w:rPr>
          <w:rFonts w:ascii="Arial Black" w:hAnsi="Arial Black"/>
          <w:b/>
        </w:rPr>
        <w:t>Skala Resiliensi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2551"/>
        <w:gridCol w:w="2410"/>
        <w:gridCol w:w="1049"/>
      </w:tblGrid>
      <w:tr w:rsidR="00115AD0" w:rsidTr="00A251BC">
        <w:trPr>
          <w:trHeight w:val="567"/>
        </w:trPr>
        <w:tc>
          <w:tcPr>
            <w:tcW w:w="2943" w:type="dxa"/>
            <w:shd w:val="clear" w:color="auto" w:fill="00B0F0"/>
            <w:vAlign w:val="center"/>
          </w:tcPr>
          <w:p w:rsidR="00115AD0" w:rsidRPr="00E00B68" w:rsidRDefault="00115AD0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Ciri-ciri</w:t>
            </w:r>
          </w:p>
        </w:tc>
        <w:tc>
          <w:tcPr>
            <w:tcW w:w="2551" w:type="dxa"/>
            <w:shd w:val="clear" w:color="auto" w:fill="00B0F0"/>
            <w:vAlign w:val="center"/>
          </w:tcPr>
          <w:p w:rsidR="00115AD0" w:rsidRPr="00E00B68" w:rsidRDefault="00115AD0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Favorable</w:t>
            </w:r>
          </w:p>
        </w:tc>
        <w:tc>
          <w:tcPr>
            <w:tcW w:w="2410" w:type="dxa"/>
            <w:shd w:val="clear" w:color="auto" w:fill="00B0F0"/>
            <w:vAlign w:val="center"/>
          </w:tcPr>
          <w:p w:rsidR="00115AD0" w:rsidRPr="00E00B68" w:rsidRDefault="00115AD0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Unfavorable</w:t>
            </w:r>
          </w:p>
        </w:tc>
        <w:tc>
          <w:tcPr>
            <w:tcW w:w="1049" w:type="dxa"/>
            <w:shd w:val="clear" w:color="auto" w:fill="00B0F0"/>
            <w:vAlign w:val="center"/>
          </w:tcPr>
          <w:p w:rsidR="00115AD0" w:rsidRPr="00E00B68" w:rsidRDefault="00115AD0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Jumlah</w:t>
            </w:r>
          </w:p>
        </w:tc>
      </w:tr>
      <w:tr w:rsidR="00115AD0" w:rsidTr="00A251BC">
        <w:tc>
          <w:tcPr>
            <w:tcW w:w="2943" w:type="dxa"/>
          </w:tcPr>
          <w:p w:rsidR="00115AD0" w:rsidRPr="00E00B68" w:rsidRDefault="00C67D51">
            <w:pPr>
              <w:rPr>
                <w:rFonts w:ascii="Arial" w:hAnsi="Arial" w:cs="Arial"/>
              </w:rPr>
            </w:pPr>
            <w:proofErr w:type="spellStart"/>
            <w:r w:rsidRPr="00E00B68">
              <w:rPr>
                <w:rFonts w:ascii="Arial" w:hAnsi="Arial" w:cs="Arial"/>
                <w:lang w:val="en-US"/>
              </w:rPr>
              <w:t>Mampu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mengatasi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stress</w:t>
            </w:r>
          </w:p>
          <w:p w:rsidR="00A251BC" w:rsidRPr="00E00B68" w:rsidRDefault="00A251BC">
            <w:pPr>
              <w:rPr>
                <w:rFonts w:ascii="Arial" w:hAnsi="Arial" w:cs="Arial"/>
              </w:rPr>
            </w:pPr>
          </w:p>
          <w:p w:rsidR="00A251BC" w:rsidRPr="00E00B68" w:rsidRDefault="00A251BC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115AD0" w:rsidRPr="00E00B68" w:rsidRDefault="00A251BC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 xml:space="preserve">1,    7,    </w:t>
            </w:r>
            <w:r w:rsidRPr="00E00B68">
              <w:rPr>
                <w:rFonts w:ascii="Arial" w:hAnsi="Arial" w:cs="Arial"/>
                <w:highlight w:val="yellow"/>
              </w:rPr>
              <w:t>13</w:t>
            </w:r>
            <w:r w:rsidRPr="00E00B68">
              <w:rPr>
                <w:rFonts w:ascii="Arial" w:hAnsi="Arial" w:cs="Arial"/>
              </w:rPr>
              <w:t>,    19</w:t>
            </w:r>
          </w:p>
        </w:tc>
        <w:tc>
          <w:tcPr>
            <w:tcW w:w="2410" w:type="dxa"/>
          </w:tcPr>
          <w:p w:rsidR="00115AD0" w:rsidRPr="00E00B68" w:rsidRDefault="00A251BC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 xml:space="preserve">4,    10,    16,    </w:t>
            </w:r>
            <w:r w:rsidRPr="00E00B68">
              <w:rPr>
                <w:rFonts w:ascii="Arial" w:hAnsi="Arial" w:cs="Arial"/>
                <w:highlight w:val="yellow"/>
              </w:rPr>
              <w:t>22</w:t>
            </w:r>
          </w:p>
        </w:tc>
        <w:tc>
          <w:tcPr>
            <w:tcW w:w="1049" w:type="dxa"/>
          </w:tcPr>
          <w:p w:rsidR="00115AD0" w:rsidRPr="00E00B68" w:rsidRDefault="00A251BC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8</w:t>
            </w:r>
          </w:p>
        </w:tc>
      </w:tr>
      <w:tr w:rsidR="00115AD0" w:rsidTr="00A251BC">
        <w:tc>
          <w:tcPr>
            <w:tcW w:w="2943" w:type="dxa"/>
          </w:tcPr>
          <w:p w:rsidR="00115AD0" w:rsidRPr="00E00B68" w:rsidRDefault="00C67D51">
            <w:pPr>
              <w:rPr>
                <w:rFonts w:ascii="Arial" w:hAnsi="Arial" w:cs="Arial"/>
              </w:rPr>
            </w:pPr>
            <w:proofErr w:type="spellStart"/>
            <w:r w:rsidRPr="00E00B68">
              <w:rPr>
                <w:rFonts w:ascii="Arial" w:hAnsi="Arial" w:cs="Arial"/>
                <w:lang w:val="en-US"/>
              </w:rPr>
              <w:t>Bersikap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realistik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serta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optimistik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dalam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mengatasi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masalah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551" w:type="dxa"/>
          </w:tcPr>
          <w:p w:rsidR="00115AD0" w:rsidRPr="00E00B68" w:rsidRDefault="00A251BC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 xml:space="preserve">2,    </w:t>
            </w:r>
            <w:r w:rsidRPr="00E00B68">
              <w:rPr>
                <w:rFonts w:ascii="Arial" w:hAnsi="Arial" w:cs="Arial"/>
                <w:highlight w:val="yellow"/>
              </w:rPr>
              <w:t>8</w:t>
            </w:r>
            <w:r w:rsidRPr="00E00B68">
              <w:rPr>
                <w:rFonts w:ascii="Arial" w:hAnsi="Arial" w:cs="Arial"/>
              </w:rPr>
              <w:t xml:space="preserve">,    14,    </w:t>
            </w:r>
            <w:r w:rsidRPr="00E00B68">
              <w:rPr>
                <w:rFonts w:ascii="Arial" w:hAnsi="Arial" w:cs="Arial"/>
                <w:highlight w:val="yellow"/>
              </w:rPr>
              <w:t>20</w:t>
            </w:r>
          </w:p>
        </w:tc>
        <w:tc>
          <w:tcPr>
            <w:tcW w:w="2410" w:type="dxa"/>
          </w:tcPr>
          <w:p w:rsidR="00115AD0" w:rsidRPr="00E00B68" w:rsidRDefault="00A251BC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>5,    11,    17,    23</w:t>
            </w:r>
          </w:p>
        </w:tc>
        <w:tc>
          <w:tcPr>
            <w:tcW w:w="1049" w:type="dxa"/>
          </w:tcPr>
          <w:p w:rsidR="00115AD0" w:rsidRPr="00E00B68" w:rsidRDefault="00A251BC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8</w:t>
            </w:r>
          </w:p>
        </w:tc>
      </w:tr>
      <w:tr w:rsidR="00115AD0" w:rsidTr="00A251BC">
        <w:tc>
          <w:tcPr>
            <w:tcW w:w="2943" w:type="dxa"/>
          </w:tcPr>
          <w:p w:rsidR="00115AD0" w:rsidRPr="00E00B68" w:rsidRDefault="00C67D51">
            <w:pPr>
              <w:rPr>
                <w:rFonts w:ascii="Arial" w:hAnsi="Arial" w:cs="Arial"/>
              </w:rPr>
            </w:pPr>
            <w:proofErr w:type="spellStart"/>
            <w:r w:rsidRPr="00E00B68">
              <w:rPr>
                <w:rFonts w:ascii="Arial" w:hAnsi="Arial" w:cs="Arial"/>
                <w:lang w:val="en-US"/>
              </w:rPr>
              <w:t>Mampu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mengekspresikan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pikiran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dan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perasaan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mereka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dengan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00B68">
              <w:rPr>
                <w:rFonts w:ascii="Arial" w:hAnsi="Arial" w:cs="Arial"/>
                <w:lang w:val="en-US"/>
              </w:rPr>
              <w:t>nyaman</w:t>
            </w:r>
            <w:proofErr w:type="spellEnd"/>
            <w:r w:rsidRPr="00E00B68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551" w:type="dxa"/>
          </w:tcPr>
          <w:p w:rsidR="00115AD0" w:rsidRPr="00E00B68" w:rsidRDefault="00A251BC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>3,    9,    15,    21</w:t>
            </w:r>
          </w:p>
        </w:tc>
        <w:tc>
          <w:tcPr>
            <w:tcW w:w="2410" w:type="dxa"/>
          </w:tcPr>
          <w:p w:rsidR="00115AD0" w:rsidRPr="00E00B68" w:rsidRDefault="00A251BC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 xml:space="preserve">6,    </w:t>
            </w:r>
            <w:r w:rsidRPr="00E00B68">
              <w:rPr>
                <w:rFonts w:ascii="Arial" w:hAnsi="Arial" w:cs="Arial"/>
                <w:highlight w:val="yellow"/>
              </w:rPr>
              <w:t>12</w:t>
            </w:r>
            <w:r w:rsidRPr="00E00B68">
              <w:rPr>
                <w:rFonts w:ascii="Arial" w:hAnsi="Arial" w:cs="Arial"/>
              </w:rPr>
              <w:t xml:space="preserve">,    </w:t>
            </w:r>
            <w:r w:rsidRPr="00E00B68">
              <w:rPr>
                <w:rFonts w:ascii="Arial" w:hAnsi="Arial" w:cs="Arial"/>
                <w:highlight w:val="yellow"/>
              </w:rPr>
              <w:t>18</w:t>
            </w:r>
            <w:r w:rsidRPr="00E00B68">
              <w:rPr>
                <w:rFonts w:ascii="Arial" w:hAnsi="Arial" w:cs="Arial"/>
              </w:rPr>
              <w:t>,    24</w:t>
            </w:r>
          </w:p>
        </w:tc>
        <w:tc>
          <w:tcPr>
            <w:tcW w:w="1049" w:type="dxa"/>
          </w:tcPr>
          <w:p w:rsidR="00115AD0" w:rsidRPr="00E00B68" w:rsidRDefault="00A251BC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8</w:t>
            </w:r>
          </w:p>
        </w:tc>
      </w:tr>
      <w:tr w:rsidR="00115AD0" w:rsidTr="00A251BC">
        <w:trPr>
          <w:trHeight w:val="624"/>
        </w:trPr>
        <w:tc>
          <w:tcPr>
            <w:tcW w:w="2943" w:type="dxa"/>
            <w:vAlign w:val="center"/>
          </w:tcPr>
          <w:p w:rsidR="00115AD0" w:rsidRPr="00E00B68" w:rsidRDefault="00A251BC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Jumlah</w:t>
            </w:r>
          </w:p>
        </w:tc>
        <w:tc>
          <w:tcPr>
            <w:tcW w:w="2551" w:type="dxa"/>
            <w:vAlign w:val="center"/>
          </w:tcPr>
          <w:p w:rsidR="00115AD0" w:rsidRPr="00E00B68" w:rsidRDefault="00A251BC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410" w:type="dxa"/>
            <w:vAlign w:val="center"/>
          </w:tcPr>
          <w:p w:rsidR="00115AD0" w:rsidRPr="00E00B68" w:rsidRDefault="00A251BC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1049" w:type="dxa"/>
            <w:vAlign w:val="center"/>
          </w:tcPr>
          <w:p w:rsidR="00115AD0" w:rsidRPr="00E00B68" w:rsidRDefault="00A251BC" w:rsidP="00A251BC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24</w:t>
            </w:r>
          </w:p>
        </w:tc>
      </w:tr>
    </w:tbl>
    <w:p w:rsidR="00115AD0" w:rsidRPr="00E00B68" w:rsidRDefault="00A251BC">
      <w:pPr>
        <w:rPr>
          <w:rFonts w:ascii="Arial" w:hAnsi="Arial" w:cs="Arial"/>
        </w:rPr>
      </w:pPr>
      <w:r w:rsidRPr="00E00B68">
        <w:rPr>
          <w:rFonts w:ascii="Arial" w:hAnsi="Arial" w:cs="Arial"/>
        </w:rPr>
        <w:t xml:space="preserve">Ciri-ciri </w:t>
      </w:r>
      <w:r w:rsidR="00A15B2A" w:rsidRPr="00E00B68">
        <w:rPr>
          <w:rFonts w:ascii="Arial" w:hAnsi="Arial" w:cs="Arial"/>
        </w:rPr>
        <w:t xml:space="preserve">resiliensi  </w:t>
      </w:r>
      <w:r w:rsidRPr="00E00B68">
        <w:rPr>
          <w:rFonts w:ascii="Arial" w:hAnsi="Arial" w:cs="Arial"/>
        </w:rPr>
        <w:t>menurut Reivich &amp; Shatte (2002)</w:t>
      </w:r>
    </w:p>
    <w:p w:rsidR="00A251BC" w:rsidRPr="00E00B68" w:rsidRDefault="00A251BC" w:rsidP="00A251BC">
      <w:pPr>
        <w:ind w:left="851" w:hanging="851"/>
        <w:rPr>
          <w:rFonts w:ascii="Arial" w:hAnsi="Arial" w:cs="Arial"/>
        </w:rPr>
      </w:pPr>
      <w:proofErr w:type="spellStart"/>
      <w:proofErr w:type="gramStart"/>
      <w:r w:rsidRPr="00E00B68">
        <w:rPr>
          <w:rFonts w:ascii="Arial" w:hAnsi="Arial" w:cs="Arial"/>
          <w:lang w:val="en-US"/>
        </w:rPr>
        <w:t>Reivich</w:t>
      </w:r>
      <w:proofErr w:type="spellEnd"/>
      <w:r w:rsidRPr="00E00B68">
        <w:rPr>
          <w:rFonts w:ascii="Arial" w:hAnsi="Arial" w:cs="Arial"/>
          <w:lang w:val="en-US"/>
        </w:rPr>
        <w:t xml:space="preserve">, K., &amp; </w:t>
      </w:r>
      <w:proofErr w:type="spellStart"/>
      <w:r w:rsidRPr="00E00B68">
        <w:rPr>
          <w:rFonts w:ascii="Arial" w:hAnsi="Arial" w:cs="Arial"/>
          <w:lang w:val="en-US"/>
        </w:rPr>
        <w:t>Shatte</w:t>
      </w:r>
      <w:proofErr w:type="spellEnd"/>
      <w:r w:rsidRPr="00E00B68">
        <w:rPr>
          <w:rFonts w:ascii="Arial" w:hAnsi="Arial" w:cs="Arial"/>
          <w:lang w:val="en-US"/>
        </w:rPr>
        <w:t>, A. (2002).</w:t>
      </w:r>
      <w:proofErr w:type="gramEnd"/>
      <w:r w:rsidRPr="00E00B68">
        <w:rPr>
          <w:rFonts w:ascii="Arial" w:hAnsi="Arial" w:cs="Arial"/>
          <w:lang w:val="en-US"/>
        </w:rPr>
        <w:t xml:space="preserve"> </w:t>
      </w:r>
      <w:r w:rsidRPr="00E00B68">
        <w:rPr>
          <w:rFonts w:ascii="Arial" w:hAnsi="Arial" w:cs="Arial"/>
          <w:i/>
          <w:iCs/>
          <w:lang w:val="en-US"/>
        </w:rPr>
        <w:t>The resilience factor: 7 essential skills for overcoming life's inevitable obstacle.</w:t>
      </w:r>
      <w:r w:rsidRPr="00E00B68">
        <w:rPr>
          <w:rFonts w:ascii="Arial" w:hAnsi="Arial" w:cs="Arial"/>
          <w:lang w:val="en-US"/>
        </w:rPr>
        <w:t xml:space="preserve"> New York: Broadway Books.</w:t>
      </w:r>
    </w:p>
    <w:p w:rsidR="00A251BC" w:rsidRPr="00E00B68" w:rsidRDefault="00A251BC">
      <w:pPr>
        <w:rPr>
          <w:rFonts w:ascii="Arial" w:hAnsi="Arial" w:cs="Arial"/>
        </w:rPr>
      </w:pPr>
    </w:p>
    <w:p w:rsidR="00A15B2A" w:rsidRPr="00E00B68" w:rsidRDefault="00E00B68" w:rsidP="00A15B2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Blue Print </w:t>
      </w:r>
      <w:r w:rsidR="00A15B2A" w:rsidRPr="00E00B68">
        <w:rPr>
          <w:rFonts w:ascii="Arial" w:hAnsi="Arial" w:cs="Arial"/>
          <w:b/>
        </w:rPr>
        <w:t xml:space="preserve">Skala </w:t>
      </w:r>
      <w:r>
        <w:rPr>
          <w:rFonts w:ascii="Arial" w:hAnsi="Arial" w:cs="Arial"/>
          <w:b/>
        </w:rPr>
        <w:t>Happiness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2551"/>
        <w:gridCol w:w="2410"/>
        <w:gridCol w:w="1049"/>
      </w:tblGrid>
      <w:tr w:rsidR="00A15B2A" w:rsidRPr="00E00B68" w:rsidTr="004E09CE">
        <w:trPr>
          <w:trHeight w:val="567"/>
        </w:trPr>
        <w:tc>
          <w:tcPr>
            <w:tcW w:w="2943" w:type="dxa"/>
            <w:shd w:val="clear" w:color="auto" w:fill="00B0F0"/>
            <w:vAlign w:val="center"/>
          </w:tcPr>
          <w:p w:rsidR="00A15B2A" w:rsidRPr="00E00B68" w:rsidRDefault="00E00B68" w:rsidP="004E09C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Karakteristik</w:t>
            </w:r>
          </w:p>
        </w:tc>
        <w:tc>
          <w:tcPr>
            <w:tcW w:w="2551" w:type="dxa"/>
            <w:shd w:val="clear" w:color="auto" w:fill="00B0F0"/>
            <w:vAlign w:val="center"/>
          </w:tcPr>
          <w:p w:rsidR="00A15B2A" w:rsidRPr="00E00B68" w:rsidRDefault="00A15B2A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Favorable</w:t>
            </w:r>
          </w:p>
        </w:tc>
        <w:tc>
          <w:tcPr>
            <w:tcW w:w="2410" w:type="dxa"/>
            <w:shd w:val="clear" w:color="auto" w:fill="00B0F0"/>
            <w:vAlign w:val="center"/>
          </w:tcPr>
          <w:p w:rsidR="00A15B2A" w:rsidRPr="00E00B68" w:rsidRDefault="00A15B2A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Unfavorable</w:t>
            </w:r>
          </w:p>
        </w:tc>
        <w:tc>
          <w:tcPr>
            <w:tcW w:w="1049" w:type="dxa"/>
            <w:shd w:val="clear" w:color="auto" w:fill="00B0F0"/>
            <w:vAlign w:val="center"/>
          </w:tcPr>
          <w:p w:rsidR="00A15B2A" w:rsidRPr="00E00B68" w:rsidRDefault="00A15B2A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Jumlah</w:t>
            </w:r>
          </w:p>
        </w:tc>
      </w:tr>
      <w:tr w:rsidR="00A15B2A" w:rsidRPr="00E00B68" w:rsidTr="004E09CE">
        <w:tc>
          <w:tcPr>
            <w:tcW w:w="2943" w:type="dxa"/>
          </w:tcPr>
          <w:p w:rsidR="00A15B2A" w:rsidRPr="00E00B68" w:rsidRDefault="00A15B2A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eastAsia="Times New Roman" w:hAnsi="Arial" w:cs="Arial"/>
                <w:sz w:val="24"/>
                <w:szCs w:val="24"/>
                <w:lang w:eastAsia="id-ID"/>
              </w:rPr>
              <w:t>Menghargai diri sendiri</w:t>
            </w:r>
            <w:r w:rsidRPr="00E00B68">
              <w:rPr>
                <w:rFonts w:ascii="Arial" w:hAnsi="Arial" w:cs="Arial"/>
              </w:rPr>
              <w:t xml:space="preserve"> </w:t>
            </w:r>
          </w:p>
          <w:p w:rsidR="00A15B2A" w:rsidRPr="00E00B68" w:rsidRDefault="00A15B2A" w:rsidP="004E09CE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A15B2A" w:rsidRPr="00E00B68" w:rsidRDefault="00EA30A5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>1,    9,     17,    25</w:t>
            </w:r>
          </w:p>
        </w:tc>
        <w:tc>
          <w:tcPr>
            <w:tcW w:w="2410" w:type="dxa"/>
          </w:tcPr>
          <w:p w:rsidR="00A15B2A" w:rsidRPr="00E00B68" w:rsidRDefault="00EA30A5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>5,    13,    21,    29</w:t>
            </w:r>
          </w:p>
        </w:tc>
        <w:tc>
          <w:tcPr>
            <w:tcW w:w="1049" w:type="dxa"/>
          </w:tcPr>
          <w:p w:rsidR="00A15B2A" w:rsidRPr="00E00B68" w:rsidRDefault="00A15B2A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8</w:t>
            </w:r>
          </w:p>
        </w:tc>
      </w:tr>
      <w:tr w:rsidR="00A15B2A" w:rsidRPr="00E00B68" w:rsidTr="004E09CE">
        <w:tc>
          <w:tcPr>
            <w:tcW w:w="2943" w:type="dxa"/>
          </w:tcPr>
          <w:p w:rsidR="00A15B2A" w:rsidRPr="00E00B68" w:rsidRDefault="00A15B2A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eastAsia="Times New Roman" w:hAnsi="Arial" w:cs="Arial"/>
                <w:sz w:val="24"/>
                <w:szCs w:val="24"/>
                <w:lang w:eastAsia="id-ID"/>
              </w:rPr>
              <w:t>Optimis</w:t>
            </w:r>
          </w:p>
        </w:tc>
        <w:tc>
          <w:tcPr>
            <w:tcW w:w="2551" w:type="dxa"/>
          </w:tcPr>
          <w:p w:rsidR="00A15B2A" w:rsidRPr="00E00B68" w:rsidRDefault="00EA30A5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 xml:space="preserve">6,    </w:t>
            </w:r>
            <w:r w:rsidRPr="00E00B68">
              <w:rPr>
                <w:rFonts w:ascii="Arial" w:hAnsi="Arial" w:cs="Arial"/>
                <w:highlight w:val="yellow"/>
              </w:rPr>
              <w:t>14</w:t>
            </w:r>
            <w:r w:rsidRPr="00E00B68">
              <w:rPr>
                <w:rFonts w:ascii="Arial" w:hAnsi="Arial" w:cs="Arial"/>
              </w:rPr>
              <w:t xml:space="preserve">,    </w:t>
            </w:r>
            <w:r w:rsidRPr="00E00B68">
              <w:rPr>
                <w:rFonts w:ascii="Arial" w:hAnsi="Arial" w:cs="Arial"/>
                <w:highlight w:val="yellow"/>
              </w:rPr>
              <w:t>22,</w:t>
            </w:r>
            <w:r w:rsidRPr="00E00B68">
              <w:rPr>
                <w:rFonts w:ascii="Arial" w:hAnsi="Arial" w:cs="Arial"/>
              </w:rPr>
              <w:t xml:space="preserve">    </w:t>
            </w:r>
            <w:r w:rsidRPr="00E00B68">
              <w:rPr>
                <w:rFonts w:ascii="Arial" w:hAnsi="Arial" w:cs="Arial"/>
                <w:highlight w:val="yellow"/>
              </w:rPr>
              <w:t>30</w:t>
            </w:r>
          </w:p>
          <w:p w:rsidR="00E00B68" w:rsidRPr="00E00B68" w:rsidRDefault="00E00B68" w:rsidP="004E09CE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A15B2A" w:rsidRPr="00E00B68" w:rsidRDefault="00EA30A5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>2,    10,    18,    26</w:t>
            </w:r>
          </w:p>
        </w:tc>
        <w:tc>
          <w:tcPr>
            <w:tcW w:w="1049" w:type="dxa"/>
          </w:tcPr>
          <w:p w:rsidR="00A15B2A" w:rsidRPr="00E00B68" w:rsidRDefault="00A15B2A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8</w:t>
            </w:r>
          </w:p>
        </w:tc>
      </w:tr>
      <w:tr w:rsidR="00A15B2A" w:rsidRPr="00E00B68" w:rsidTr="004E09CE">
        <w:tc>
          <w:tcPr>
            <w:tcW w:w="2943" w:type="dxa"/>
          </w:tcPr>
          <w:p w:rsidR="00A15B2A" w:rsidRPr="00E00B68" w:rsidRDefault="00A15B2A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eastAsia="Times New Roman" w:hAnsi="Arial" w:cs="Arial"/>
                <w:sz w:val="24"/>
                <w:szCs w:val="24"/>
                <w:lang w:eastAsia="id-ID"/>
              </w:rPr>
              <w:t>Terbuka</w:t>
            </w:r>
          </w:p>
        </w:tc>
        <w:tc>
          <w:tcPr>
            <w:tcW w:w="2551" w:type="dxa"/>
          </w:tcPr>
          <w:p w:rsidR="00A15B2A" w:rsidRPr="00E00B68" w:rsidRDefault="00EA30A5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 xml:space="preserve">3,    11,    </w:t>
            </w:r>
            <w:r w:rsidRPr="00E00B68">
              <w:rPr>
                <w:rFonts w:ascii="Arial" w:hAnsi="Arial" w:cs="Arial"/>
                <w:highlight w:val="yellow"/>
              </w:rPr>
              <w:t>19</w:t>
            </w:r>
            <w:r w:rsidRPr="00E00B68">
              <w:rPr>
                <w:rFonts w:ascii="Arial" w:hAnsi="Arial" w:cs="Arial"/>
              </w:rPr>
              <w:t>,    27</w:t>
            </w:r>
          </w:p>
          <w:p w:rsidR="00E00B68" w:rsidRPr="00E00B68" w:rsidRDefault="00E00B68" w:rsidP="004E09CE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A15B2A" w:rsidRPr="00E00B68" w:rsidRDefault="00EA30A5" w:rsidP="004E09CE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  <w:highlight w:val="yellow"/>
              </w:rPr>
              <w:t>7</w:t>
            </w:r>
            <w:r w:rsidRPr="00E00B68">
              <w:rPr>
                <w:rFonts w:ascii="Arial" w:hAnsi="Arial" w:cs="Arial"/>
              </w:rPr>
              <w:t>,    15,    23,    31</w:t>
            </w:r>
          </w:p>
        </w:tc>
        <w:tc>
          <w:tcPr>
            <w:tcW w:w="1049" w:type="dxa"/>
          </w:tcPr>
          <w:p w:rsidR="00A15B2A" w:rsidRPr="00E00B68" w:rsidRDefault="00A15B2A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8</w:t>
            </w:r>
          </w:p>
        </w:tc>
      </w:tr>
      <w:tr w:rsidR="00A15B2A" w:rsidRPr="00E00B68" w:rsidTr="00E00B68">
        <w:trPr>
          <w:trHeight w:val="462"/>
        </w:trPr>
        <w:tc>
          <w:tcPr>
            <w:tcW w:w="2943" w:type="dxa"/>
          </w:tcPr>
          <w:p w:rsidR="00A15B2A" w:rsidRPr="00E00B68" w:rsidRDefault="00A15B2A" w:rsidP="00E00B68">
            <w:pPr>
              <w:rPr>
                <w:rFonts w:ascii="Arial" w:hAnsi="Arial" w:cs="Arial"/>
                <w:b/>
              </w:rPr>
            </w:pPr>
            <w:r w:rsidRPr="00E00B68">
              <w:rPr>
                <w:rFonts w:ascii="Arial" w:eastAsia="Times New Roman" w:hAnsi="Arial" w:cs="Arial"/>
                <w:sz w:val="24"/>
                <w:szCs w:val="24"/>
                <w:lang w:eastAsia="id-ID"/>
              </w:rPr>
              <w:t>Mampu mengendalikan diri</w:t>
            </w:r>
          </w:p>
        </w:tc>
        <w:tc>
          <w:tcPr>
            <w:tcW w:w="2551" w:type="dxa"/>
          </w:tcPr>
          <w:p w:rsidR="00A15B2A" w:rsidRPr="00E00B68" w:rsidRDefault="00EA30A5" w:rsidP="00E00B68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 xml:space="preserve">8,    </w:t>
            </w:r>
            <w:r w:rsidRPr="00E00B68">
              <w:rPr>
                <w:rFonts w:ascii="Arial" w:hAnsi="Arial" w:cs="Arial"/>
                <w:highlight w:val="yellow"/>
              </w:rPr>
              <w:t>16</w:t>
            </w:r>
            <w:r w:rsidRPr="00E00B68">
              <w:rPr>
                <w:rFonts w:ascii="Arial" w:hAnsi="Arial" w:cs="Arial"/>
              </w:rPr>
              <w:t xml:space="preserve">,    24,    </w:t>
            </w:r>
            <w:r w:rsidRPr="00E00B68">
              <w:rPr>
                <w:rFonts w:ascii="Arial" w:hAnsi="Arial" w:cs="Arial"/>
                <w:highlight w:val="yellow"/>
              </w:rPr>
              <w:t>32</w:t>
            </w:r>
          </w:p>
          <w:p w:rsidR="00E00B68" w:rsidRPr="00E00B68" w:rsidRDefault="00E00B68" w:rsidP="00E00B6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A15B2A" w:rsidRPr="00E00B68" w:rsidRDefault="00EA30A5" w:rsidP="00E00B68">
            <w:pPr>
              <w:rPr>
                <w:rFonts w:ascii="Arial" w:hAnsi="Arial" w:cs="Arial"/>
              </w:rPr>
            </w:pPr>
            <w:r w:rsidRPr="00E00B68">
              <w:rPr>
                <w:rFonts w:ascii="Arial" w:hAnsi="Arial" w:cs="Arial"/>
              </w:rPr>
              <w:t>4,    12,    20,    28</w:t>
            </w:r>
          </w:p>
        </w:tc>
        <w:tc>
          <w:tcPr>
            <w:tcW w:w="1049" w:type="dxa"/>
            <w:vAlign w:val="center"/>
          </w:tcPr>
          <w:p w:rsidR="00A15B2A" w:rsidRPr="00E00B68" w:rsidRDefault="00EA30A5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8</w:t>
            </w:r>
          </w:p>
        </w:tc>
      </w:tr>
      <w:tr w:rsidR="00EA30A5" w:rsidRPr="00E00B68" w:rsidTr="00E00B68">
        <w:trPr>
          <w:trHeight w:val="624"/>
        </w:trPr>
        <w:tc>
          <w:tcPr>
            <w:tcW w:w="2943" w:type="dxa"/>
            <w:vAlign w:val="center"/>
          </w:tcPr>
          <w:p w:rsidR="00EA30A5" w:rsidRPr="00E00B68" w:rsidRDefault="00EA30A5" w:rsidP="004E09CE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id-ID"/>
              </w:rPr>
            </w:pPr>
            <w:r w:rsidRPr="00E00B68">
              <w:rPr>
                <w:rFonts w:ascii="Arial" w:eastAsia="Times New Roman" w:hAnsi="Arial" w:cs="Arial"/>
                <w:b/>
                <w:sz w:val="24"/>
                <w:szCs w:val="24"/>
                <w:lang w:eastAsia="id-ID"/>
              </w:rPr>
              <w:t>Jumlah</w:t>
            </w:r>
          </w:p>
        </w:tc>
        <w:tc>
          <w:tcPr>
            <w:tcW w:w="2551" w:type="dxa"/>
            <w:vAlign w:val="center"/>
          </w:tcPr>
          <w:p w:rsidR="00EA30A5" w:rsidRPr="00E00B68" w:rsidRDefault="00EA30A5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2410" w:type="dxa"/>
            <w:vAlign w:val="center"/>
          </w:tcPr>
          <w:p w:rsidR="00EA30A5" w:rsidRPr="00E00B68" w:rsidRDefault="00EA30A5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1049" w:type="dxa"/>
            <w:vAlign w:val="center"/>
          </w:tcPr>
          <w:p w:rsidR="00EA30A5" w:rsidRPr="00E00B68" w:rsidRDefault="00EA30A5" w:rsidP="004E09CE">
            <w:pPr>
              <w:jc w:val="center"/>
              <w:rPr>
                <w:rFonts w:ascii="Arial" w:hAnsi="Arial" w:cs="Arial"/>
                <w:b/>
              </w:rPr>
            </w:pPr>
            <w:r w:rsidRPr="00E00B68">
              <w:rPr>
                <w:rFonts w:ascii="Arial" w:hAnsi="Arial" w:cs="Arial"/>
                <w:b/>
              </w:rPr>
              <w:t>32</w:t>
            </w:r>
          </w:p>
        </w:tc>
      </w:tr>
    </w:tbl>
    <w:p w:rsidR="00A15B2A" w:rsidRPr="00E00B68" w:rsidRDefault="00E00B68">
      <w:pPr>
        <w:rPr>
          <w:rFonts w:ascii="Arial" w:hAnsi="Arial" w:cs="Arial"/>
        </w:rPr>
      </w:pPr>
      <w:r>
        <w:rPr>
          <w:rFonts w:ascii="Arial" w:hAnsi="Arial" w:cs="Arial"/>
        </w:rPr>
        <w:t>Karakteristik happiness menurut Myers (1994).</w:t>
      </w:r>
    </w:p>
    <w:p w:rsidR="00A15B2A" w:rsidRDefault="00A15B2A" w:rsidP="00A15B2A">
      <w:pPr>
        <w:ind w:left="709" w:hanging="709"/>
        <w:jc w:val="both"/>
        <w:rPr>
          <w:rFonts w:ascii="Arial" w:hAnsi="Arial" w:cs="Arial"/>
        </w:rPr>
      </w:pPr>
      <w:r w:rsidRPr="00E00B68">
        <w:rPr>
          <w:rFonts w:ascii="Arial" w:hAnsi="Arial" w:cs="Arial"/>
        </w:rPr>
        <w:t xml:space="preserve">Myers, H.S (1994). A measure of subjective happiness: Preliminary reliability and construct validation. </w:t>
      </w:r>
      <w:r w:rsidRPr="00E00B68">
        <w:rPr>
          <w:rFonts w:ascii="Arial" w:hAnsi="Arial" w:cs="Arial"/>
          <w:i/>
        </w:rPr>
        <w:t>Social Indicators Research</w:t>
      </w:r>
      <w:r w:rsidRPr="00E00B68">
        <w:rPr>
          <w:rFonts w:ascii="Arial" w:hAnsi="Arial" w:cs="Arial"/>
        </w:rPr>
        <w:t>. Vol: 46, p: 137-155.</w:t>
      </w:r>
    </w:p>
    <w:p w:rsidR="00E00B68" w:rsidRDefault="00E00B68" w:rsidP="00E00B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Tugas:</w:t>
      </w:r>
    </w:p>
    <w:p w:rsidR="00E00B68" w:rsidRDefault="00E00B68" w:rsidP="00E00B68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Silahkan Anda menyusun kembali blue print di atas dengan menghilangkan item yang gugur.</w:t>
      </w:r>
    </w:p>
    <w:p w:rsidR="00E00B68" w:rsidRDefault="00E00B68" w:rsidP="00E00B68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Item yang gugur yang diberi </w:t>
      </w:r>
      <w:r w:rsidR="00064304">
        <w:rPr>
          <w:rFonts w:ascii="Arial" w:hAnsi="Arial" w:cs="Arial"/>
        </w:rPr>
        <w:t>tanda warna kuning</w:t>
      </w:r>
    </w:p>
    <w:p w:rsidR="00064304" w:rsidRDefault="00064304" w:rsidP="00E00B68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Mahasiswa dengan nomor presensi 1 sampai 15 mengerjakan yang skala resiliensi</w:t>
      </w:r>
    </w:p>
    <w:p w:rsidR="00064304" w:rsidRPr="00E00B68" w:rsidRDefault="00064304" w:rsidP="00E00B68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Mahasiswa dengan nomor presensi 16 sampai terakhir mengerjakan yang skala happiness.</w:t>
      </w:r>
      <w:bookmarkStart w:id="0" w:name="_GoBack"/>
      <w:bookmarkEnd w:id="0"/>
    </w:p>
    <w:sectPr w:rsidR="00064304" w:rsidRPr="00E00B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E4D97"/>
    <w:multiLevelType w:val="hybridMultilevel"/>
    <w:tmpl w:val="3CA2928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875D3"/>
    <w:multiLevelType w:val="hybridMultilevel"/>
    <w:tmpl w:val="694ACD1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AD0"/>
    <w:rsid w:val="00064304"/>
    <w:rsid w:val="00115AD0"/>
    <w:rsid w:val="00124BEF"/>
    <w:rsid w:val="00A15B2A"/>
    <w:rsid w:val="00A251BC"/>
    <w:rsid w:val="00C67D51"/>
    <w:rsid w:val="00E00B68"/>
    <w:rsid w:val="00EA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5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15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5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15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5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1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95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1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1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00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00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84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0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5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0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02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45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34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067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43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95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71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A455LF</dc:creator>
  <cp:lastModifiedBy>A455LF</cp:lastModifiedBy>
  <cp:revision>2</cp:revision>
  <dcterms:created xsi:type="dcterms:W3CDTF">2017-09-26T02:07:00Z</dcterms:created>
  <dcterms:modified xsi:type="dcterms:W3CDTF">2017-09-26T03:27:00Z</dcterms:modified>
</cp:coreProperties>
</file>