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1A61" w:rsidRDefault="00BB1A61" w:rsidP="00590FE0">
      <w:pPr>
        <w:spacing w:line="360" w:lineRule="auto"/>
        <w:rPr>
          <w:b/>
          <w:sz w:val="24"/>
          <w:szCs w:val="24"/>
        </w:rPr>
      </w:pPr>
    </w:p>
    <w:p w:rsidR="00BB1A61" w:rsidRPr="0063171A" w:rsidRDefault="00590FE0" w:rsidP="002241A2">
      <w:pPr>
        <w:spacing w:line="360" w:lineRule="auto"/>
        <w:jc w:val="center"/>
        <w:rPr>
          <w:rFonts w:asciiTheme="majorBidi" w:hAnsiTheme="majorBidi" w:cstheme="majorBidi"/>
          <w:b/>
          <w:bCs/>
          <w:sz w:val="24"/>
          <w:szCs w:val="24"/>
          <w:lang w:val="id-ID"/>
        </w:rPr>
      </w:pPr>
      <w:r>
        <w:rPr>
          <w:rFonts w:asciiTheme="majorBidi" w:hAnsiTheme="majorBidi" w:cstheme="majorBidi"/>
          <w:b/>
          <w:bCs/>
          <w:sz w:val="24"/>
          <w:szCs w:val="24"/>
          <w:lang w:val="id-ID"/>
        </w:rPr>
        <w:t>LIBERALISASI DALAM PERDAGANGAN</w:t>
      </w:r>
    </w:p>
    <w:p w:rsidR="00BB1A61" w:rsidRPr="0063171A" w:rsidRDefault="00BB1A61" w:rsidP="002241A2">
      <w:pPr>
        <w:spacing w:line="360" w:lineRule="auto"/>
        <w:jc w:val="center"/>
        <w:rPr>
          <w:rFonts w:asciiTheme="majorBidi" w:hAnsiTheme="majorBidi" w:cstheme="majorBidi"/>
          <w:sz w:val="24"/>
          <w:szCs w:val="24"/>
          <w:lang w:val="id-ID"/>
        </w:rPr>
      </w:pPr>
      <w:proofErr w:type="spellStart"/>
      <w:r w:rsidRPr="00566E44">
        <w:rPr>
          <w:rFonts w:asciiTheme="majorBidi" w:hAnsiTheme="majorBidi" w:cstheme="majorBidi"/>
          <w:sz w:val="24"/>
          <w:szCs w:val="24"/>
        </w:rPr>
        <w:t>Disusununtukme</w:t>
      </w:r>
      <w:r>
        <w:rPr>
          <w:rFonts w:asciiTheme="majorBidi" w:hAnsiTheme="majorBidi" w:cstheme="majorBidi"/>
          <w:sz w:val="24"/>
          <w:szCs w:val="24"/>
        </w:rPr>
        <w:t>menuhitug</w:t>
      </w:r>
      <w:r w:rsidR="0063171A">
        <w:rPr>
          <w:rFonts w:asciiTheme="majorBidi" w:hAnsiTheme="majorBidi" w:cstheme="majorBidi"/>
          <w:sz w:val="24"/>
          <w:szCs w:val="24"/>
        </w:rPr>
        <w:t>as</w:t>
      </w:r>
      <w:proofErr w:type="spellEnd"/>
      <w:r w:rsidR="0063171A">
        <w:rPr>
          <w:rFonts w:asciiTheme="majorBidi" w:hAnsiTheme="majorBidi" w:cstheme="majorBidi"/>
          <w:sz w:val="24"/>
          <w:szCs w:val="24"/>
          <w:lang w:val="id-ID"/>
        </w:rPr>
        <w:t xml:space="preserve">perekonomian </w:t>
      </w:r>
      <w:proofErr w:type="gramStart"/>
      <w:r w:rsidR="0063171A">
        <w:rPr>
          <w:rFonts w:asciiTheme="majorBidi" w:hAnsiTheme="majorBidi" w:cstheme="majorBidi"/>
          <w:sz w:val="24"/>
          <w:szCs w:val="24"/>
          <w:lang w:val="id-ID"/>
        </w:rPr>
        <w:t>indonesia</w:t>
      </w:r>
      <w:proofErr w:type="gramEnd"/>
    </w:p>
    <w:p w:rsidR="00BB1A61" w:rsidRDefault="00BB1A61" w:rsidP="002241A2">
      <w:pPr>
        <w:spacing w:line="360" w:lineRule="auto"/>
        <w:jc w:val="center"/>
        <w:rPr>
          <w:rFonts w:asciiTheme="majorBidi" w:hAnsiTheme="majorBidi" w:cstheme="majorBidi"/>
          <w:sz w:val="24"/>
          <w:szCs w:val="24"/>
          <w:lang w:val="id-ID"/>
        </w:rPr>
      </w:pPr>
      <w:proofErr w:type="spellStart"/>
      <w:proofErr w:type="gramStart"/>
      <w:r>
        <w:rPr>
          <w:rFonts w:asciiTheme="majorBidi" w:hAnsiTheme="majorBidi" w:cstheme="majorBidi"/>
          <w:sz w:val="24"/>
          <w:szCs w:val="24"/>
        </w:rPr>
        <w:t>Dose</w:t>
      </w:r>
      <w:r w:rsidR="00590FE0">
        <w:rPr>
          <w:rFonts w:asciiTheme="majorBidi" w:hAnsiTheme="majorBidi" w:cstheme="majorBidi"/>
          <w:sz w:val="24"/>
          <w:szCs w:val="24"/>
        </w:rPr>
        <w:t>n</w:t>
      </w:r>
      <w:proofErr w:type="spellEnd"/>
      <w:r w:rsidR="00590FE0">
        <w:rPr>
          <w:rFonts w:asciiTheme="majorBidi" w:hAnsiTheme="majorBidi" w:cstheme="majorBidi"/>
          <w:sz w:val="24"/>
          <w:szCs w:val="24"/>
          <w:lang w:val="id-ID"/>
        </w:rPr>
        <w:t>pengampuh</w:t>
      </w:r>
      <w:r w:rsidR="00590FE0">
        <w:rPr>
          <w:rFonts w:asciiTheme="majorBidi" w:hAnsiTheme="majorBidi" w:cstheme="majorBidi"/>
          <w:sz w:val="24"/>
          <w:szCs w:val="24"/>
        </w:rPr>
        <w:t xml:space="preserve"> :</w:t>
      </w:r>
      <w:proofErr w:type="gramEnd"/>
      <w:r w:rsidR="00590FE0">
        <w:rPr>
          <w:rFonts w:asciiTheme="majorBidi" w:hAnsiTheme="majorBidi" w:cstheme="majorBidi"/>
          <w:sz w:val="24"/>
          <w:szCs w:val="24"/>
        </w:rPr>
        <w:t xml:space="preserve"> </w:t>
      </w:r>
      <w:r w:rsidR="00590FE0">
        <w:rPr>
          <w:rFonts w:asciiTheme="majorBidi" w:hAnsiTheme="majorBidi" w:cstheme="majorBidi"/>
          <w:sz w:val="24"/>
          <w:szCs w:val="24"/>
          <w:lang w:val="id-ID"/>
        </w:rPr>
        <w:t>Dr. Efriyani Sumastuti, MP.</w:t>
      </w:r>
    </w:p>
    <w:p w:rsidR="00590FE0" w:rsidRDefault="00590FE0" w:rsidP="002241A2">
      <w:pPr>
        <w:spacing w:line="360" w:lineRule="auto"/>
        <w:jc w:val="center"/>
        <w:rPr>
          <w:rFonts w:asciiTheme="majorBidi" w:hAnsiTheme="majorBidi" w:cstheme="majorBidi"/>
          <w:sz w:val="24"/>
          <w:szCs w:val="24"/>
          <w:lang w:val="id-ID"/>
        </w:rPr>
      </w:pPr>
    </w:p>
    <w:p w:rsidR="00590FE0" w:rsidRPr="00590FE0" w:rsidRDefault="00590FE0" w:rsidP="002241A2">
      <w:pPr>
        <w:spacing w:line="360" w:lineRule="auto"/>
        <w:jc w:val="center"/>
        <w:rPr>
          <w:rFonts w:asciiTheme="majorBidi" w:hAnsiTheme="majorBidi" w:cstheme="majorBidi"/>
          <w:sz w:val="24"/>
          <w:szCs w:val="24"/>
          <w:lang w:val="id-ID"/>
        </w:rPr>
      </w:pPr>
    </w:p>
    <w:p w:rsidR="00BB1A61" w:rsidRPr="00566E44" w:rsidRDefault="00BB1A61" w:rsidP="002241A2">
      <w:pPr>
        <w:spacing w:line="360" w:lineRule="auto"/>
        <w:jc w:val="center"/>
        <w:rPr>
          <w:rFonts w:asciiTheme="majorBidi" w:hAnsiTheme="majorBidi" w:cstheme="majorBidi"/>
          <w:sz w:val="24"/>
          <w:szCs w:val="24"/>
        </w:rPr>
      </w:pPr>
    </w:p>
    <w:p w:rsidR="00BB1A61" w:rsidRDefault="00BB1A61" w:rsidP="002241A2">
      <w:pPr>
        <w:spacing w:line="360" w:lineRule="auto"/>
        <w:jc w:val="center"/>
        <w:rPr>
          <w:sz w:val="24"/>
          <w:szCs w:val="24"/>
        </w:rPr>
      </w:pPr>
      <w:r w:rsidRPr="00566E44">
        <w:rPr>
          <w:noProof/>
          <w:sz w:val="24"/>
          <w:szCs w:val="24"/>
          <w:lang w:val="id-ID" w:eastAsia="id-ID"/>
        </w:rPr>
        <w:drawing>
          <wp:inline distT="0" distB="0" distL="0" distR="0">
            <wp:extent cx="2266950" cy="20859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PGRIS.jpg"/>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317050" cy="2132075"/>
                    </a:xfrm>
                    <a:prstGeom prst="rect">
                      <a:avLst/>
                    </a:prstGeom>
                  </pic:spPr>
                </pic:pic>
              </a:graphicData>
            </a:graphic>
          </wp:inline>
        </w:drawing>
      </w:r>
    </w:p>
    <w:p w:rsidR="00590FE0" w:rsidRDefault="00590FE0" w:rsidP="002241A2">
      <w:pPr>
        <w:spacing w:line="360" w:lineRule="auto"/>
        <w:jc w:val="center"/>
        <w:rPr>
          <w:sz w:val="24"/>
          <w:szCs w:val="24"/>
        </w:rPr>
      </w:pPr>
    </w:p>
    <w:p w:rsidR="00590FE0" w:rsidRPr="00566E44" w:rsidRDefault="00590FE0" w:rsidP="002241A2">
      <w:pPr>
        <w:spacing w:line="360" w:lineRule="auto"/>
        <w:jc w:val="center"/>
        <w:rPr>
          <w:sz w:val="24"/>
          <w:szCs w:val="24"/>
        </w:rPr>
      </w:pPr>
    </w:p>
    <w:p w:rsidR="00BB1A61" w:rsidRPr="00566E44" w:rsidRDefault="00BB1A61" w:rsidP="002241A2">
      <w:pPr>
        <w:spacing w:line="360" w:lineRule="auto"/>
        <w:jc w:val="center"/>
        <w:rPr>
          <w:rFonts w:asciiTheme="majorBidi" w:hAnsiTheme="majorBidi" w:cstheme="majorBidi"/>
          <w:sz w:val="24"/>
          <w:szCs w:val="24"/>
        </w:rPr>
      </w:pPr>
      <w:proofErr w:type="spellStart"/>
      <w:r w:rsidRPr="00566E44">
        <w:rPr>
          <w:rFonts w:asciiTheme="majorBidi" w:hAnsiTheme="majorBidi" w:cstheme="majorBidi"/>
          <w:sz w:val="24"/>
          <w:szCs w:val="24"/>
        </w:rPr>
        <w:t>Disusunolehkelompok</w:t>
      </w:r>
      <w:proofErr w:type="spellEnd"/>
      <w:r w:rsidRPr="00566E44">
        <w:rPr>
          <w:rFonts w:asciiTheme="majorBidi" w:hAnsiTheme="majorBidi" w:cstheme="majorBidi"/>
          <w:sz w:val="24"/>
          <w:szCs w:val="24"/>
        </w:rPr>
        <w:t xml:space="preserve"> 2 </w:t>
      </w:r>
      <w:proofErr w:type="spellStart"/>
      <w:r w:rsidRPr="00566E44">
        <w:rPr>
          <w:rFonts w:asciiTheme="majorBidi" w:hAnsiTheme="majorBidi" w:cstheme="majorBidi"/>
          <w:sz w:val="24"/>
          <w:szCs w:val="24"/>
        </w:rPr>
        <w:t>kelas</w:t>
      </w:r>
      <w:proofErr w:type="spellEnd"/>
      <w:r w:rsidRPr="00566E44">
        <w:rPr>
          <w:rFonts w:asciiTheme="majorBidi" w:hAnsiTheme="majorBidi" w:cstheme="majorBidi"/>
          <w:sz w:val="24"/>
          <w:szCs w:val="24"/>
        </w:rPr>
        <w:t xml:space="preserve"> 3 D</w:t>
      </w:r>
    </w:p>
    <w:p w:rsidR="00BB1A61" w:rsidRPr="0046558F" w:rsidRDefault="0063171A" w:rsidP="002241A2">
      <w:pPr>
        <w:spacing w:line="360" w:lineRule="auto"/>
        <w:jc w:val="center"/>
        <w:rPr>
          <w:rFonts w:asciiTheme="majorBidi" w:hAnsiTheme="majorBidi" w:cstheme="majorBidi"/>
          <w:sz w:val="24"/>
          <w:szCs w:val="24"/>
        </w:rPr>
      </w:pPr>
      <w:r>
        <w:rPr>
          <w:rFonts w:asciiTheme="majorBidi" w:hAnsiTheme="majorBidi" w:cstheme="majorBidi"/>
          <w:sz w:val="24"/>
          <w:szCs w:val="24"/>
        </w:rPr>
        <w:t xml:space="preserve">1. </w:t>
      </w:r>
      <w:proofErr w:type="gramStart"/>
      <w:r>
        <w:rPr>
          <w:rFonts w:asciiTheme="majorBidi" w:hAnsiTheme="majorBidi" w:cstheme="majorBidi"/>
          <w:sz w:val="24"/>
          <w:szCs w:val="24"/>
          <w:lang w:val="id-ID"/>
        </w:rPr>
        <w:t>retno</w:t>
      </w:r>
      <w:proofErr w:type="gramEnd"/>
      <w:r>
        <w:rPr>
          <w:rFonts w:asciiTheme="majorBidi" w:hAnsiTheme="majorBidi" w:cstheme="majorBidi"/>
          <w:sz w:val="24"/>
          <w:szCs w:val="24"/>
          <w:lang w:val="id-ID"/>
        </w:rPr>
        <w:t xml:space="preserve"> wulan</w:t>
      </w:r>
      <w:r w:rsidR="00590FE0">
        <w:rPr>
          <w:rFonts w:asciiTheme="majorBidi" w:hAnsiTheme="majorBidi" w:cstheme="majorBidi"/>
          <w:sz w:val="24"/>
          <w:szCs w:val="24"/>
          <w:lang w:val="id-ID"/>
        </w:rPr>
        <w:t>sari</w:t>
      </w:r>
      <w:r w:rsidR="00590FE0">
        <w:rPr>
          <w:rFonts w:asciiTheme="majorBidi" w:hAnsiTheme="majorBidi" w:cstheme="majorBidi"/>
          <w:sz w:val="24"/>
          <w:szCs w:val="24"/>
        </w:rPr>
        <w:tab/>
      </w:r>
      <w:r w:rsidR="00590FE0">
        <w:rPr>
          <w:rFonts w:asciiTheme="majorBidi" w:hAnsiTheme="majorBidi" w:cstheme="majorBidi"/>
          <w:sz w:val="24"/>
          <w:szCs w:val="24"/>
        </w:rPr>
        <w:tab/>
        <w:t>( 178101</w:t>
      </w:r>
      <w:r w:rsidR="00590FE0">
        <w:rPr>
          <w:rFonts w:asciiTheme="majorBidi" w:hAnsiTheme="majorBidi" w:cstheme="majorBidi"/>
          <w:sz w:val="24"/>
          <w:szCs w:val="24"/>
          <w:lang w:val="id-ID"/>
        </w:rPr>
        <w:t>57</w:t>
      </w:r>
      <w:r w:rsidR="00BB1A61" w:rsidRPr="0046558F">
        <w:rPr>
          <w:rFonts w:asciiTheme="majorBidi" w:hAnsiTheme="majorBidi" w:cstheme="majorBidi"/>
          <w:sz w:val="24"/>
          <w:szCs w:val="24"/>
        </w:rPr>
        <w:t>)</w:t>
      </w:r>
    </w:p>
    <w:p w:rsidR="00BB1A61" w:rsidRDefault="0063171A" w:rsidP="002241A2">
      <w:pPr>
        <w:spacing w:line="360" w:lineRule="auto"/>
        <w:jc w:val="center"/>
        <w:rPr>
          <w:rFonts w:asciiTheme="majorBidi" w:hAnsiTheme="majorBidi" w:cstheme="majorBidi"/>
          <w:sz w:val="24"/>
          <w:szCs w:val="24"/>
        </w:rPr>
      </w:pPr>
      <w:r>
        <w:rPr>
          <w:rFonts w:asciiTheme="majorBidi" w:hAnsiTheme="majorBidi" w:cstheme="majorBidi"/>
          <w:sz w:val="24"/>
          <w:szCs w:val="24"/>
        </w:rPr>
        <w:t xml:space="preserve">2. </w:t>
      </w:r>
      <w:proofErr w:type="gramStart"/>
      <w:r>
        <w:rPr>
          <w:rFonts w:asciiTheme="majorBidi" w:hAnsiTheme="majorBidi" w:cstheme="majorBidi"/>
          <w:sz w:val="24"/>
          <w:szCs w:val="24"/>
          <w:lang w:val="id-ID"/>
        </w:rPr>
        <w:t>yusuf</w:t>
      </w:r>
      <w:proofErr w:type="gramEnd"/>
      <w:r>
        <w:rPr>
          <w:rFonts w:asciiTheme="majorBidi" w:hAnsiTheme="majorBidi" w:cstheme="majorBidi"/>
          <w:sz w:val="24"/>
          <w:szCs w:val="24"/>
          <w:lang w:val="id-ID"/>
        </w:rPr>
        <w:t xml:space="preserve"> latif</w:t>
      </w:r>
      <w:r>
        <w:rPr>
          <w:rFonts w:asciiTheme="majorBidi" w:hAnsiTheme="majorBidi" w:cstheme="majorBidi"/>
          <w:sz w:val="24"/>
          <w:szCs w:val="24"/>
          <w:lang w:val="id-ID"/>
        </w:rPr>
        <w:tab/>
      </w:r>
      <w:r>
        <w:rPr>
          <w:rFonts w:asciiTheme="majorBidi" w:hAnsiTheme="majorBidi" w:cstheme="majorBidi"/>
          <w:sz w:val="24"/>
          <w:szCs w:val="24"/>
          <w:lang w:val="id-ID"/>
        </w:rPr>
        <w:tab/>
      </w:r>
      <w:r>
        <w:rPr>
          <w:rFonts w:asciiTheme="majorBidi" w:hAnsiTheme="majorBidi" w:cstheme="majorBidi"/>
          <w:sz w:val="24"/>
          <w:szCs w:val="24"/>
          <w:lang w:val="id-ID"/>
        </w:rPr>
        <w:tab/>
      </w:r>
      <w:r>
        <w:rPr>
          <w:rFonts w:asciiTheme="majorBidi" w:hAnsiTheme="majorBidi" w:cstheme="majorBidi"/>
          <w:sz w:val="24"/>
          <w:szCs w:val="24"/>
          <w:lang w:val="id-ID"/>
        </w:rPr>
        <w:tab/>
      </w:r>
      <w:r w:rsidR="00BB1A61">
        <w:rPr>
          <w:rFonts w:asciiTheme="majorBidi" w:hAnsiTheme="majorBidi" w:cstheme="majorBidi"/>
          <w:sz w:val="24"/>
          <w:szCs w:val="24"/>
        </w:rPr>
        <w:t>( 178101</w:t>
      </w:r>
      <w:r>
        <w:rPr>
          <w:rFonts w:asciiTheme="majorBidi" w:hAnsiTheme="majorBidi" w:cstheme="majorBidi"/>
          <w:sz w:val="24"/>
          <w:szCs w:val="24"/>
          <w:lang w:val="id-ID"/>
        </w:rPr>
        <w:t>76</w:t>
      </w:r>
      <w:r w:rsidR="00BB1A61">
        <w:rPr>
          <w:rFonts w:asciiTheme="majorBidi" w:hAnsiTheme="majorBidi" w:cstheme="majorBidi"/>
          <w:sz w:val="24"/>
          <w:szCs w:val="24"/>
        </w:rPr>
        <w:t>)</w:t>
      </w:r>
    </w:p>
    <w:p w:rsidR="00BB1A61" w:rsidRPr="0046558F" w:rsidRDefault="0063171A" w:rsidP="002241A2">
      <w:pPr>
        <w:spacing w:line="360" w:lineRule="auto"/>
        <w:jc w:val="center"/>
        <w:rPr>
          <w:rFonts w:asciiTheme="majorBidi" w:hAnsiTheme="majorBidi" w:cstheme="majorBidi"/>
          <w:sz w:val="24"/>
          <w:szCs w:val="24"/>
        </w:rPr>
      </w:pPr>
      <w:proofErr w:type="gramStart"/>
      <w:r>
        <w:rPr>
          <w:rFonts w:asciiTheme="majorBidi" w:hAnsiTheme="majorBidi" w:cstheme="majorBidi"/>
          <w:sz w:val="24"/>
          <w:szCs w:val="24"/>
        </w:rPr>
        <w:t>3.</w:t>
      </w:r>
      <w:r>
        <w:rPr>
          <w:rFonts w:asciiTheme="majorBidi" w:hAnsiTheme="majorBidi" w:cstheme="majorBidi"/>
          <w:sz w:val="24"/>
          <w:szCs w:val="24"/>
          <w:lang w:val="id-ID"/>
        </w:rPr>
        <w:t>faesal</w:t>
      </w:r>
      <w:proofErr w:type="gramEnd"/>
      <w:r>
        <w:rPr>
          <w:rFonts w:asciiTheme="majorBidi" w:hAnsiTheme="majorBidi" w:cstheme="majorBidi"/>
          <w:sz w:val="24"/>
          <w:szCs w:val="24"/>
          <w:lang w:val="id-ID"/>
        </w:rPr>
        <w:t xml:space="preserve"> abda’u</w:t>
      </w:r>
      <w:r>
        <w:rPr>
          <w:rFonts w:asciiTheme="majorBidi" w:hAnsiTheme="majorBidi" w:cstheme="majorBidi"/>
          <w:sz w:val="24"/>
          <w:szCs w:val="24"/>
          <w:lang w:val="id-ID"/>
        </w:rPr>
        <w:tab/>
      </w:r>
      <w:r>
        <w:rPr>
          <w:rFonts w:asciiTheme="majorBidi" w:hAnsiTheme="majorBidi" w:cstheme="majorBidi"/>
          <w:sz w:val="24"/>
          <w:szCs w:val="24"/>
          <w:lang w:val="id-ID"/>
        </w:rPr>
        <w:tab/>
      </w:r>
      <w:r>
        <w:rPr>
          <w:rFonts w:asciiTheme="majorBidi" w:hAnsiTheme="majorBidi" w:cstheme="majorBidi"/>
          <w:sz w:val="24"/>
          <w:szCs w:val="24"/>
          <w:lang w:val="id-ID"/>
        </w:rPr>
        <w:tab/>
      </w:r>
      <w:r>
        <w:rPr>
          <w:rFonts w:asciiTheme="majorBidi" w:hAnsiTheme="majorBidi" w:cstheme="majorBidi"/>
          <w:sz w:val="24"/>
          <w:szCs w:val="24"/>
        </w:rPr>
        <w:t>(17810</w:t>
      </w:r>
      <w:r>
        <w:rPr>
          <w:rFonts w:asciiTheme="majorBidi" w:hAnsiTheme="majorBidi" w:cstheme="majorBidi"/>
          <w:sz w:val="24"/>
          <w:szCs w:val="24"/>
          <w:lang w:val="id-ID"/>
        </w:rPr>
        <w:t>177</w:t>
      </w:r>
      <w:r w:rsidR="00BB1A61">
        <w:rPr>
          <w:rFonts w:asciiTheme="majorBidi" w:hAnsiTheme="majorBidi" w:cstheme="majorBidi"/>
          <w:sz w:val="24"/>
          <w:szCs w:val="24"/>
        </w:rPr>
        <w:t>)</w:t>
      </w:r>
    </w:p>
    <w:p w:rsidR="00BB1A61" w:rsidRDefault="00BB1A61" w:rsidP="002241A2">
      <w:pPr>
        <w:pStyle w:val="ListParagraph"/>
        <w:spacing w:line="360" w:lineRule="auto"/>
        <w:ind w:left="405"/>
        <w:jc w:val="center"/>
        <w:rPr>
          <w:rFonts w:asciiTheme="majorBidi" w:hAnsiTheme="majorBidi" w:cstheme="majorBidi"/>
          <w:sz w:val="24"/>
          <w:szCs w:val="24"/>
        </w:rPr>
      </w:pPr>
    </w:p>
    <w:p w:rsidR="00BB1A61" w:rsidRDefault="00BB1A61" w:rsidP="002241A2">
      <w:pPr>
        <w:pStyle w:val="ListParagraph"/>
        <w:spacing w:line="360" w:lineRule="auto"/>
        <w:ind w:left="405"/>
        <w:jc w:val="center"/>
        <w:rPr>
          <w:rFonts w:asciiTheme="majorBidi" w:hAnsiTheme="majorBidi" w:cstheme="majorBidi"/>
          <w:sz w:val="24"/>
          <w:szCs w:val="24"/>
        </w:rPr>
      </w:pPr>
    </w:p>
    <w:p w:rsidR="00BB1A61" w:rsidRDefault="00BB1A61" w:rsidP="002241A2">
      <w:pPr>
        <w:pStyle w:val="ListParagraph"/>
        <w:spacing w:line="360" w:lineRule="auto"/>
        <w:ind w:left="405"/>
        <w:jc w:val="center"/>
        <w:rPr>
          <w:rFonts w:asciiTheme="majorBidi" w:hAnsiTheme="majorBidi" w:cstheme="majorBidi"/>
          <w:sz w:val="24"/>
          <w:szCs w:val="24"/>
        </w:rPr>
      </w:pPr>
    </w:p>
    <w:p w:rsidR="00BB1A61" w:rsidRDefault="00BB1A61" w:rsidP="002241A2">
      <w:pPr>
        <w:pStyle w:val="ListParagraph"/>
        <w:spacing w:line="360" w:lineRule="auto"/>
        <w:ind w:left="405"/>
        <w:jc w:val="center"/>
        <w:rPr>
          <w:rFonts w:asciiTheme="majorBidi" w:hAnsiTheme="majorBidi" w:cstheme="majorBidi"/>
          <w:sz w:val="24"/>
          <w:szCs w:val="24"/>
        </w:rPr>
      </w:pPr>
    </w:p>
    <w:p w:rsidR="00BB1A61" w:rsidRDefault="00BB1A61" w:rsidP="002241A2">
      <w:pPr>
        <w:pStyle w:val="ListParagraph"/>
        <w:spacing w:line="360" w:lineRule="auto"/>
        <w:ind w:left="405"/>
        <w:jc w:val="center"/>
        <w:rPr>
          <w:rFonts w:asciiTheme="majorBidi" w:hAnsiTheme="majorBidi" w:cstheme="majorBidi"/>
          <w:sz w:val="24"/>
          <w:szCs w:val="24"/>
        </w:rPr>
      </w:pPr>
    </w:p>
    <w:p w:rsidR="00BB1A61" w:rsidRPr="00566E44" w:rsidRDefault="00BB1A61" w:rsidP="002241A2">
      <w:pPr>
        <w:spacing w:line="360" w:lineRule="auto"/>
        <w:jc w:val="center"/>
        <w:rPr>
          <w:rFonts w:asciiTheme="majorBidi" w:hAnsiTheme="majorBidi" w:cstheme="majorBidi"/>
          <w:b/>
          <w:sz w:val="24"/>
          <w:szCs w:val="24"/>
        </w:rPr>
      </w:pPr>
      <w:r w:rsidRPr="00566E44">
        <w:rPr>
          <w:rFonts w:asciiTheme="majorBidi" w:hAnsiTheme="majorBidi" w:cstheme="majorBidi"/>
          <w:b/>
          <w:sz w:val="24"/>
          <w:szCs w:val="24"/>
        </w:rPr>
        <w:t>PROGRAM STUDY MANAJEMEN</w:t>
      </w:r>
    </w:p>
    <w:p w:rsidR="00BB1A61" w:rsidRPr="00566E44" w:rsidRDefault="00BB1A61" w:rsidP="002241A2">
      <w:pPr>
        <w:spacing w:line="360" w:lineRule="auto"/>
        <w:jc w:val="center"/>
        <w:rPr>
          <w:rFonts w:asciiTheme="majorBidi" w:hAnsiTheme="majorBidi" w:cstheme="majorBidi"/>
          <w:b/>
          <w:sz w:val="24"/>
          <w:szCs w:val="24"/>
        </w:rPr>
      </w:pPr>
      <w:r w:rsidRPr="00566E44">
        <w:rPr>
          <w:rFonts w:asciiTheme="majorBidi" w:hAnsiTheme="majorBidi" w:cstheme="majorBidi"/>
          <w:b/>
          <w:sz w:val="24"/>
          <w:szCs w:val="24"/>
        </w:rPr>
        <w:t>FAKULTAS EKONOMI DAN BISNIS</w:t>
      </w:r>
    </w:p>
    <w:p w:rsidR="00BB1A61" w:rsidRPr="00566E44" w:rsidRDefault="00BB1A61" w:rsidP="002241A2">
      <w:pPr>
        <w:spacing w:line="360" w:lineRule="auto"/>
        <w:jc w:val="center"/>
        <w:rPr>
          <w:rFonts w:asciiTheme="majorBidi" w:hAnsiTheme="majorBidi" w:cstheme="majorBidi"/>
          <w:b/>
          <w:sz w:val="24"/>
          <w:szCs w:val="24"/>
        </w:rPr>
      </w:pPr>
      <w:r w:rsidRPr="00566E44">
        <w:rPr>
          <w:rFonts w:asciiTheme="majorBidi" w:hAnsiTheme="majorBidi" w:cstheme="majorBidi"/>
          <w:b/>
          <w:sz w:val="24"/>
          <w:szCs w:val="24"/>
        </w:rPr>
        <w:t>UNIVERSITAS PGRI</w:t>
      </w:r>
    </w:p>
    <w:p w:rsidR="00BB1A61" w:rsidRPr="00566E44" w:rsidRDefault="00BB1A61" w:rsidP="002241A2">
      <w:pPr>
        <w:spacing w:line="360" w:lineRule="auto"/>
        <w:jc w:val="center"/>
        <w:rPr>
          <w:rFonts w:asciiTheme="majorBidi" w:hAnsiTheme="majorBidi" w:cstheme="majorBidi"/>
          <w:b/>
          <w:sz w:val="24"/>
          <w:szCs w:val="24"/>
        </w:rPr>
      </w:pPr>
      <w:r w:rsidRPr="00566E44">
        <w:rPr>
          <w:rFonts w:asciiTheme="majorBidi" w:hAnsiTheme="majorBidi" w:cstheme="majorBidi"/>
          <w:b/>
          <w:sz w:val="24"/>
          <w:szCs w:val="24"/>
        </w:rPr>
        <w:t>SEMARANG</w:t>
      </w:r>
    </w:p>
    <w:p w:rsidR="00BB1A61" w:rsidRPr="00765E42" w:rsidRDefault="00BB1A61" w:rsidP="002241A2">
      <w:pPr>
        <w:spacing w:line="360" w:lineRule="auto"/>
        <w:jc w:val="center"/>
        <w:rPr>
          <w:rFonts w:asciiTheme="majorBidi" w:hAnsiTheme="majorBidi" w:cstheme="majorBidi"/>
          <w:b/>
          <w:sz w:val="24"/>
          <w:szCs w:val="24"/>
        </w:rPr>
      </w:pPr>
      <w:r w:rsidRPr="00566E44">
        <w:rPr>
          <w:rFonts w:asciiTheme="majorBidi" w:hAnsiTheme="majorBidi" w:cstheme="majorBidi"/>
          <w:b/>
          <w:sz w:val="24"/>
          <w:szCs w:val="24"/>
        </w:rPr>
        <w:t>2018</w:t>
      </w:r>
    </w:p>
    <w:p w:rsidR="00BB1A61" w:rsidRDefault="00BB1A61" w:rsidP="002241A2">
      <w:pPr>
        <w:widowControl/>
        <w:spacing w:line="360" w:lineRule="auto"/>
        <w:jc w:val="center"/>
        <w:rPr>
          <w:rFonts w:asciiTheme="majorBidi" w:eastAsia="Times New Roman" w:hAnsiTheme="majorBidi" w:cstheme="majorBidi"/>
          <w:b/>
          <w:bCs/>
          <w:color w:val="333333"/>
          <w:sz w:val="24"/>
          <w:szCs w:val="24"/>
          <w:bdr w:val="none" w:sz="0" w:space="0" w:color="auto" w:frame="1"/>
          <w:lang w:eastAsia="id-ID"/>
        </w:rPr>
      </w:pPr>
      <w:r>
        <w:rPr>
          <w:b/>
          <w:sz w:val="24"/>
          <w:szCs w:val="24"/>
        </w:rPr>
        <w:br w:type="page"/>
      </w:r>
      <w:r w:rsidRPr="00C1225D">
        <w:rPr>
          <w:rFonts w:asciiTheme="majorBidi" w:eastAsia="Times New Roman" w:hAnsiTheme="majorBidi" w:cstheme="majorBidi"/>
          <w:b/>
          <w:bCs/>
          <w:color w:val="333333"/>
          <w:sz w:val="24"/>
          <w:szCs w:val="24"/>
          <w:bdr w:val="none" w:sz="0" w:space="0" w:color="auto" w:frame="1"/>
          <w:lang w:eastAsia="id-ID"/>
        </w:rPr>
        <w:lastRenderedPageBreak/>
        <w:t>KATA PENGANTAR</w:t>
      </w:r>
    </w:p>
    <w:p w:rsidR="00590FE0" w:rsidRDefault="00590FE0" w:rsidP="002241A2">
      <w:pPr>
        <w:widowControl/>
        <w:spacing w:line="360" w:lineRule="auto"/>
        <w:jc w:val="center"/>
        <w:rPr>
          <w:rFonts w:asciiTheme="majorBidi" w:eastAsia="Times New Roman" w:hAnsiTheme="majorBidi" w:cstheme="majorBidi"/>
          <w:b/>
          <w:bCs/>
          <w:color w:val="333333"/>
          <w:sz w:val="24"/>
          <w:szCs w:val="24"/>
          <w:bdr w:val="none" w:sz="0" w:space="0" w:color="auto" w:frame="1"/>
          <w:lang w:eastAsia="id-ID"/>
        </w:rPr>
      </w:pPr>
    </w:p>
    <w:p w:rsidR="00590FE0" w:rsidRPr="00BB1A61" w:rsidRDefault="00590FE0" w:rsidP="002241A2">
      <w:pPr>
        <w:widowControl/>
        <w:spacing w:line="360" w:lineRule="auto"/>
        <w:jc w:val="center"/>
        <w:rPr>
          <w:b/>
          <w:sz w:val="24"/>
          <w:szCs w:val="24"/>
        </w:rPr>
      </w:pPr>
    </w:p>
    <w:p w:rsidR="0063171A" w:rsidRPr="0063171A" w:rsidRDefault="00BB1A61" w:rsidP="00693705">
      <w:pPr>
        <w:spacing w:line="360" w:lineRule="auto"/>
        <w:ind w:firstLine="720"/>
        <w:rPr>
          <w:rFonts w:asciiTheme="majorBidi" w:hAnsiTheme="majorBidi" w:cstheme="majorBidi"/>
          <w:b/>
          <w:bCs/>
          <w:sz w:val="24"/>
          <w:szCs w:val="24"/>
          <w:lang w:val="id-ID"/>
        </w:rPr>
      </w:pPr>
      <w:r w:rsidRPr="00693705">
        <w:rPr>
          <w:rFonts w:asciiTheme="majorBidi" w:eastAsia="Times New Roman" w:hAnsiTheme="majorBidi" w:cstheme="majorBidi"/>
          <w:color w:val="333333"/>
          <w:sz w:val="24"/>
          <w:szCs w:val="24"/>
          <w:shd w:val="clear" w:color="auto" w:fill="FFFFFF"/>
          <w:lang w:val="id-ID" w:eastAsia="id-ID"/>
        </w:rPr>
        <w:t>Puji syukur kami panjatkan kehadirat Allah SWT yang telah memberikan rahmat serta karunia-Nya kepada kami sehingga kami berhasil menyelesaikan Makalah ini yang alhamdulillah tepat pada waktun</w:t>
      </w:r>
      <w:r w:rsidR="0063171A" w:rsidRPr="00693705">
        <w:rPr>
          <w:rFonts w:asciiTheme="majorBidi" w:eastAsia="Times New Roman" w:hAnsiTheme="majorBidi" w:cstheme="majorBidi"/>
          <w:color w:val="333333"/>
          <w:sz w:val="24"/>
          <w:szCs w:val="24"/>
          <w:shd w:val="clear" w:color="auto" w:fill="FFFFFF"/>
          <w:lang w:val="id-ID" w:eastAsia="id-ID"/>
        </w:rPr>
        <w:t>ya yang berjudul “</w:t>
      </w:r>
      <w:r w:rsidR="0063171A" w:rsidRPr="0063171A">
        <w:rPr>
          <w:rFonts w:asciiTheme="majorBidi" w:hAnsiTheme="majorBidi" w:cstheme="majorBidi"/>
          <w:sz w:val="24"/>
          <w:szCs w:val="24"/>
          <w:lang w:val="id-ID"/>
        </w:rPr>
        <w:t>Liberalisasi dalam perdagangan</w:t>
      </w:r>
      <w:r w:rsidR="0063171A">
        <w:rPr>
          <w:rFonts w:asciiTheme="majorBidi" w:hAnsiTheme="majorBidi" w:cstheme="majorBidi"/>
          <w:sz w:val="24"/>
          <w:szCs w:val="24"/>
          <w:lang w:val="id-ID"/>
        </w:rPr>
        <w:t>”</w:t>
      </w:r>
      <w:r w:rsidR="00693705">
        <w:rPr>
          <w:rFonts w:asciiTheme="majorBidi" w:hAnsiTheme="majorBidi" w:cstheme="majorBidi"/>
          <w:sz w:val="24"/>
          <w:szCs w:val="24"/>
          <w:lang w:val="id-ID"/>
        </w:rPr>
        <w:t>.</w:t>
      </w:r>
    </w:p>
    <w:p w:rsidR="00BB1A61" w:rsidRDefault="00BB1A61" w:rsidP="00693705">
      <w:pPr>
        <w:spacing w:line="360" w:lineRule="auto"/>
        <w:ind w:firstLine="720"/>
        <w:rPr>
          <w:rFonts w:asciiTheme="majorBidi" w:eastAsia="Times New Roman" w:hAnsiTheme="majorBidi" w:cstheme="majorBidi"/>
          <w:color w:val="333333"/>
          <w:sz w:val="24"/>
          <w:szCs w:val="24"/>
          <w:shd w:val="clear" w:color="auto" w:fill="FFFFFF"/>
          <w:lang w:eastAsia="id-ID"/>
        </w:rPr>
      </w:pPr>
      <w:r w:rsidRPr="0063171A">
        <w:rPr>
          <w:rFonts w:asciiTheme="majorBidi" w:eastAsia="Times New Roman" w:hAnsiTheme="majorBidi" w:cstheme="majorBidi"/>
          <w:color w:val="333333"/>
          <w:sz w:val="24"/>
          <w:szCs w:val="24"/>
          <w:shd w:val="clear" w:color="auto" w:fill="FFFFFF"/>
          <w:lang w:val="id-ID" w:eastAsia="id-ID"/>
        </w:rPr>
        <w:t>Makalah ini berisikan tentang</w:t>
      </w:r>
      <w:r w:rsidR="0063171A">
        <w:rPr>
          <w:rFonts w:asciiTheme="majorBidi" w:hAnsiTheme="majorBidi" w:cstheme="majorBidi"/>
          <w:b/>
          <w:bCs/>
          <w:sz w:val="24"/>
          <w:szCs w:val="24"/>
          <w:lang w:val="id-ID"/>
        </w:rPr>
        <w:t>“</w:t>
      </w:r>
      <w:r w:rsidR="0063171A" w:rsidRPr="0063171A">
        <w:rPr>
          <w:rFonts w:asciiTheme="majorBidi" w:hAnsiTheme="majorBidi" w:cstheme="majorBidi"/>
          <w:sz w:val="24"/>
          <w:szCs w:val="24"/>
          <w:lang w:val="id-ID"/>
        </w:rPr>
        <w:t>Liberalisasi dalam perdagangan</w:t>
      </w:r>
      <w:r w:rsidR="0063171A">
        <w:rPr>
          <w:rFonts w:asciiTheme="majorBidi" w:hAnsiTheme="majorBidi" w:cstheme="majorBidi"/>
          <w:b/>
          <w:bCs/>
          <w:sz w:val="24"/>
          <w:szCs w:val="24"/>
          <w:lang w:val="id-ID"/>
        </w:rPr>
        <w:t xml:space="preserve">” </w:t>
      </w:r>
      <w:r w:rsidRPr="0063171A">
        <w:rPr>
          <w:rFonts w:asciiTheme="majorBidi" w:hAnsiTheme="majorBidi" w:cstheme="majorBidi"/>
          <w:color w:val="333333"/>
          <w:sz w:val="24"/>
          <w:szCs w:val="24"/>
          <w:shd w:val="clear" w:color="auto" w:fill="FFFFFF"/>
          <w:lang w:val="id-ID"/>
        </w:rPr>
        <w:t xml:space="preserve">Harapan kami semoga makalah ini membantu menambah </w:t>
      </w:r>
      <w:r w:rsidR="0063171A" w:rsidRPr="0063171A">
        <w:rPr>
          <w:rFonts w:asciiTheme="majorBidi" w:hAnsiTheme="majorBidi" w:cstheme="majorBidi"/>
          <w:color w:val="333333"/>
          <w:sz w:val="24"/>
          <w:szCs w:val="24"/>
          <w:shd w:val="clear" w:color="auto" w:fill="FFFFFF"/>
          <w:lang w:val="id-ID"/>
        </w:rPr>
        <w:t>pengetahuan dan pengalaman bagi</w:t>
      </w:r>
      <w:r w:rsidRPr="0063171A">
        <w:rPr>
          <w:rFonts w:asciiTheme="majorBidi" w:hAnsiTheme="majorBidi" w:cstheme="majorBidi"/>
          <w:color w:val="333333"/>
          <w:sz w:val="24"/>
          <w:szCs w:val="24"/>
          <w:shd w:val="clear" w:color="auto" w:fill="FFFFFF"/>
          <w:lang w:val="id-ID"/>
        </w:rPr>
        <w:t xml:space="preserve">para pembaca, sehingga saya dapat memperbaiki bentuk maupun isi makalah ini </w:t>
      </w:r>
      <w:r w:rsidR="0063171A">
        <w:rPr>
          <w:rFonts w:asciiTheme="majorBidi" w:hAnsiTheme="majorBidi" w:cstheme="majorBidi"/>
          <w:color w:val="333333"/>
          <w:sz w:val="24"/>
          <w:szCs w:val="24"/>
          <w:shd w:val="clear" w:color="auto" w:fill="FFFFFF"/>
          <w:lang w:val="id-ID"/>
        </w:rPr>
        <w:t>sehingga kedepannya dapat lebihbaik.</w:t>
      </w:r>
      <w:r w:rsidRPr="00590FE0">
        <w:rPr>
          <w:rFonts w:asciiTheme="majorBidi" w:eastAsia="Times New Roman" w:hAnsiTheme="majorBidi" w:cstheme="majorBidi"/>
          <w:color w:val="333333"/>
          <w:sz w:val="24"/>
          <w:szCs w:val="24"/>
          <w:shd w:val="clear" w:color="auto" w:fill="FFFFFF"/>
          <w:lang w:val="id-ID" w:eastAsia="id-ID"/>
        </w:rPr>
        <w:t>Kami menyadari bahwa makalah ini masih jauh dari sempurna, oleh karena itu kritik dan saran dari semua pihak yang bersifat membangun selalu kami har</w:t>
      </w:r>
      <w:r w:rsidR="00590FE0" w:rsidRPr="00590FE0">
        <w:rPr>
          <w:rFonts w:asciiTheme="majorBidi" w:eastAsia="Times New Roman" w:hAnsiTheme="majorBidi" w:cstheme="majorBidi"/>
          <w:color w:val="333333"/>
          <w:sz w:val="24"/>
          <w:szCs w:val="24"/>
          <w:shd w:val="clear" w:color="auto" w:fill="FFFFFF"/>
          <w:lang w:val="id-ID" w:eastAsia="id-ID"/>
        </w:rPr>
        <w:t>apkan demi kesempurnaan makalah</w:t>
      </w:r>
      <w:r w:rsidRPr="00590FE0">
        <w:rPr>
          <w:rFonts w:asciiTheme="majorBidi" w:eastAsia="Times New Roman" w:hAnsiTheme="majorBidi" w:cstheme="majorBidi"/>
          <w:color w:val="333333"/>
          <w:sz w:val="24"/>
          <w:szCs w:val="24"/>
          <w:shd w:val="clear" w:color="auto" w:fill="FFFFFF"/>
          <w:lang w:val="id-ID" w:eastAsia="id-ID"/>
        </w:rPr>
        <w:t>ini.</w:t>
      </w:r>
      <w:proofErr w:type="spellStart"/>
      <w:r w:rsidRPr="00BB1A61">
        <w:rPr>
          <w:rFonts w:asciiTheme="majorBidi" w:eastAsia="Times New Roman" w:hAnsiTheme="majorBidi" w:cstheme="majorBidi"/>
          <w:color w:val="333333"/>
          <w:sz w:val="24"/>
          <w:szCs w:val="24"/>
          <w:shd w:val="clear" w:color="auto" w:fill="FFFFFF"/>
          <w:lang w:eastAsia="id-ID"/>
        </w:rPr>
        <w:t>Akhir</w:t>
      </w:r>
      <w:proofErr w:type="spellEnd"/>
      <w:r w:rsidRPr="00BB1A61">
        <w:rPr>
          <w:rFonts w:asciiTheme="majorBidi" w:eastAsia="Times New Roman" w:hAnsiTheme="majorBidi" w:cstheme="majorBidi"/>
          <w:color w:val="333333"/>
          <w:sz w:val="24"/>
          <w:szCs w:val="24"/>
          <w:shd w:val="clear" w:color="auto" w:fill="FFFFFF"/>
          <w:lang w:eastAsia="id-ID"/>
        </w:rPr>
        <w:t xml:space="preserve"> </w:t>
      </w:r>
      <w:proofErr w:type="spellStart"/>
      <w:r w:rsidRPr="00BB1A61">
        <w:rPr>
          <w:rFonts w:asciiTheme="majorBidi" w:eastAsia="Times New Roman" w:hAnsiTheme="majorBidi" w:cstheme="majorBidi"/>
          <w:color w:val="333333"/>
          <w:sz w:val="24"/>
          <w:szCs w:val="24"/>
          <w:shd w:val="clear" w:color="auto" w:fill="FFFFFF"/>
          <w:lang w:eastAsia="id-ID"/>
        </w:rPr>
        <w:t>kata</w:t>
      </w:r>
      <w:proofErr w:type="spellEnd"/>
      <w:r w:rsidRPr="00BB1A61">
        <w:rPr>
          <w:rFonts w:asciiTheme="majorBidi" w:eastAsia="Times New Roman" w:hAnsiTheme="majorBidi" w:cstheme="majorBidi"/>
          <w:color w:val="333333"/>
          <w:sz w:val="24"/>
          <w:szCs w:val="24"/>
          <w:shd w:val="clear" w:color="auto" w:fill="FFFFFF"/>
          <w:lang w:eastAsia="id-ID"/>
        </w:rPr>
        <w:t xml:space="preserve">, </w:t>
      </w:r>
      <w:proofErr w:type="spellStart"/>
      <w:r w:rsidRPr="00BB1A61">
        <w:rPr>
          <w:rFonts w:asciiTheme="majorBidi" w:eastAsia="Times New Roman" w:hAnsiTheme="majorBidi" w:cstheme="majorBidi"/>
          <w:color w:val="333333"/>
          <w:sz w:val="24"/>
          <w:szCs w:val="24"/>
          <w:shd w:val="clear" w:color="auto" w:fill="FFFFFF"/>
          <w:lang w:eastAsia="id-ID"/>
        </w:rPr>
        <w:t>kami</w:t>
      </w:r>
      <w:proofErr w:type="spellEnd"/>
      <w:r w:rsidRPr="00BB1A61">
        <w:rPr>
          <w:rFonts w:asciiTheme="majorBidi" w:eastAsia="Times New Roman" w:hAnsiTheme="majorBidi" w:cstheme="majorBidi"/>
          <w:color w:val="333333"/>
          <w:sz w:val="24"/>
          <w:szCs w:val="24"/>
          <w:shd w:val="clear" w:color="auto" w:fill="FFFFFF"/>
          <w:lang w:eastAsia="id-ID"/>
        </w:rPr>
        <w:t xml:space="preserve"> </w:t>
      </w:r>
      <w:proofErr w:type="spellStart"/>
      <w:r w:rsidRPr="00BB1A61">
        <w:rPr>
          <w:rFonts w:asciiTheme="majorBidi" w:eastAsia="Times New Roman" w:hAnsiTheme="majorBidi" w:cstheme="majorBidi"/>
          <w:color w:val="333333"/>
          <w:sz w:val="24"/>
          <w:szCs w:val="24"/>
          <w:shd w:val="clear" w:color="auto" w:fill="FFFFFF"/>
          <w:lang w:eastAsia="id-ID"/>
        </w:rPr>
        <w:t>sampaikanterimakasihkepadasemuapihak</w:t>
      </w:r>
      <w:proofErr w:type="spellEnd"/>
      <w:r w:rsidRPr="00BB1A61">
        <w:rPr>
          <w:rFonts w:asciiTheme="majorBidi" w:eastAsia="Times New Roman" w:hAnsiTheme="majorBidi" w:cstheme="majorBidi"/>
          <w:color w:val="333333"/>
          <w:sz w:val="24"/>
          <w:szCs w:val="24"/>
          <w:shd w:val="clear" w:color="auto" w:fill="FFFFFF"/>
          <w:lang w:eastAsia="id-ID"/>
        </w:rPr>
        <w:t xml:space="preserve"> yang </w:t>
      </w:r>
      <w:proofErr w:type="spellStart"/>
      <w:r w:rsidRPr="00BB1A61">
        <w:rPr>
          <w:rFonts w:asciiTheme="majorBidi" w:eastAsia="Times New Roman" w:hAnsiTheme="majorBidi" w:cstheme="majorBidi"/>
          <w:color w:val="333333"/>
          <w:sz w:val="24"/>
          <w:szCs w:val="24"/>
          <w:shd w:val="clear" w:color="auto" w:fill="FFFFFF"/>
          <w:lang w:eastAsia="id-ID"/>
        </w:rPr>
        <w:t>telahberperansertadalampenyusunanmakalahinidariawalsampaiakhir</w:t>
      </w:r>
      <w:proofErr w:type="spellEnd"/>
      <w:r w:rsidRPr="00BB1A61">
        <w:rPr>
          <w:rFonts w:asciiTheme="majorBidi" w:eastAsia="Times New Roman" w:hAnsiTheme="majorBidi" w:cstheme="majorBidi"/>
          <w:color w:val="333333"/>
          <w:sz w:val="24"/>
          <w:szCs w:val="24"/>
          <w:shd w:val="clear" w:color="auto" w:fill="FFFFFF"/>
          <w:lang w:eastAsia="id-ID"/>
        </w:rPr>
        <w:t xml:space="preserve">. </w:t>
      </w:r>
      <w:proofErr w:type="spellStart"/>
      <w:r w:rsidRPr="00BB1A61">
        <w:rPr>
          <w:rFonts w:asciiTheme="majorBidi" w:eastAsia="Times New Roman" w:hAnsiTheme="majorBidi" w:cstheme="majorBidi"/>
          <w:color w:val="333333"/>
          <w:sz w:val="24"/>
          <w:szCs w:val="24"/>
          <w:shd w:val="clear" w:color="auto" w:fill="FFFFFF"/>
          <w:lang w:eastAsia="id-ID"/>
        </w:rPr>
        <w:t>Semoga</w:t>
      </w:r>
      <w:proofErr w:type="spellEnd"/>
      <w:r w:rsidRPr="00BB1A61">
        <w:rPr>
          <w:rFonts w:asciiTheme="majorBidi" w:eastAsia="Times New Roman" w:hAnsiTheme="majorBidi" w:cstheme="majorBidi"/>
          <w:color w:val="333333"/>
          <w:sz w:val="24"/>
          <w:szCs w:val="24"/>
          <w:shd w:val="clear" w:color="auto" w:fill="FFFFFF"/>
          <w:lang w:eastAsia="id-ID"/>
        </w:rPr>
        <w:t xml:space="preserve"> Allah SWT </w:t>
      </w:r>
      <w:proofErr w:type="spellStart"/>
      <w:r w:rsidRPr="00BB1A61">
        <w:rPr>
          <w:rFonts w:asciiTheme="majorBidi" w:eastAsia="Times New Roman" w:hAnsiTheme="majorBidi" w:cstheme="majorBidi"/>
          <w:color w:val="333333"/>
          <w:sz w:val="24"/>
          <w:szCs w:val="24"/>
          <w:shd w:val="clear" w:color="auto" w:fill="FFFFFF"/>
          <w:lang w:eastAsia="id-ID"/>
        </w:rPr>
        <w:t>senantiasameridhaisegalausahakita</w:t>
      </w:r>
      <w:proofErr w:type="spellEnd"/>
      <w:r w:rsidRPr="00BB1A61">
        <w:rPr>
          <w:rFonts w:asciiTheme="majorBidi" w:eastAsia="Times New Roman" w:hAnsiTheme="majorBidi" w:cstheme="majorBidi"/>
          <w:color w:val="333333"/>
          <w:sz w:val="24"/>
          <w:szCs w:val="24"/>
          <w:shd w:val="clear" w:color="auto" w:fill="FFFFFF"/>
          <w:lang w:eastAsia="id-ID"/>
        </w:rPr>
        <w:t xml:space="preserve">. </w:t>
      </w:r>
      <w:proofErr w:type="gramStart"/>
      <w:r w:rsidRPr="00BB1A61">
        <w:rPr>
          <w:rFonts w:asciiTheme="majorBidi" w:eastAsia="Times New Roman" w:hAnsiTheme="majorBidi" w:cstheme="majorBidi"/>
          <w:color w:val="333333"/>
          <w:sz w:val="24"/>
          <w:szCs w:val="24"/>
          <w:shd w:val="clear" w:color="auto" w:fill="FFFFFF"/>
          <w:lang w:eastAsia="id-ID"/>
        </w:rPr>
        <w:t>Amin.</w:t>
      </w:r>
      <w:proofErr w:type="gramEnd"/>
    </w:p>
    <w:p w:rsidR="00590FE0" w:rsidRDefault="00590FE0" w:rsidP="002241A2">
      <w:pPr>
        <w:spacing w:line="360" w:lineRule="auto"/>
        <w:rPr>
          <w:rFonts w:asciiTheme="majorBidi" w:eastAsia="Times New Roman" w:hAnsiTheme="majorBidi" w:cstheme="majorBidi"/>
          <w:color w:val="333333"/>
          <w:sz w:val="24"/>
          <w:szCs w:val="24"/>
          <w:shd w:val="clear" w:color="auto" w:fill="FFFFFF"/>
          <w:lang w:eastAsia="id-ID"/>
        </w:rPr>
      </w:pPr>
    </w:p>
    <w:p w:rsidR="00590FE0" w:rsidRDefault="00590FE0" w:rsidP="002241A2">
      <w:pPr>
        <w:spacing w:line="360" w:lineRule="auto"/>
        <w:rPr>
          <w:rFonts w:asciiTheme="majorBidi" w:eastAsia="Times New Roman" w:hAnsiTheme="majorBidi" w:cstheme="majorBidi"/>
          <w:color w:val="333333"/>
          <w:sz w:val="24"/>
          <w:szCs w:val="24"/>
          <w:shd w:val="clear" w:color="auto" w:fill="FFFFFF"/>
          <w:lang w:eastAsia="id-ID"/>
        </w:rPr>
      </w:pPr>
    </w:p>
    <w:p w:rsidR="00590FE0" w:rsidRDefault="00590FE0" w:rsidP="002241A2">
      <w:pPr>
        <w:spacing w:line="360" w:lineRule="auto"/>
        <w:rPr>
          <w:rFonts w:asciiTheme="majorBidi" w:eastAsia="Times New Roman" w:hAnsiTheme="majorBidi" w:cstheme="majorBidi"/>
          <w:color w:val="333333"/>
          <w:sz w:val="24"/>
          <w:szCs w:val="24"/>
          <w:shd w:val="clear" w:color="auto" w:fill="FFFFFF"/>
          <w:lang w:eastAsia="id-ID"/>
        </w:rPr>
      </w:pPr>
    </w:p>
    <w:p w:rsidR="00590FE0" w:rsidRDefault="00590FE0" w:rsidP="002241A2">
      <w:pPr>
        <w:spacing w:line="360" w:lineRule="auto"/>
        <w:rPr>
          <w:rFonts w:asciiTheme="majorBidi" w:eastAsia="Times New Roman" w:hAnsiTheme="majorBidi" w:cstheme="majorBidi"/>
          <w:color w:val="333333"/>
          <w:sz w:val="24"/>
          <w:szCs w:val="24"/>
          <w:shd w:val="clear" w:color="auto" w:fill="FFFFFF"/>
          <w:lang w:eastAsia="id-ID"/>
        </w:rPr>
      </w:pPr>
    </w:p>
    <w:p w:rsidR="00590FE0" w:rsidRDefault="00590FE0" w:rsidP="002241A2">
      <w:pPr>
        <w:spacing w:line="360" w:lineRule="auto"/>
        <w:rPr>
          <w:rFonts w:asciiTheme="majorBidi" w:eastAsia="Times New Roman" w:hAnsiTheme="majorBidi" w:cstheme="majorBidi"/>
          <w:color w:val="333333"/>
          <w:sz w:val="24"/>
          <w:szCs w:val="24"/>
          <w:shd w:val="clear" w:color="auto" w:fill="FFFFFF"/>
          <w:lang w:eastAsia="id-ID"/>
        </w:rPr>
      </w:pPr>
    </w:p>
    <w:p w:rsidR="00590FE0" w:rsidRDefault="00590FE0" w:rsidP="002241A2">
      <w:pPr>
        <w:spacing w:line="360" w:lineRule="auto"/>
        <w:rPr>
          <w:rFonts w:asciiTheme="majorBidi" w:eastAsia="Times New Roman" w:hAnsiTheme="majorBidi" w:cstheme="majorBidi"/>
          <w:color w:val="333333"/>
          <w:sz w:val="24"/>
          <w:szCs w:val="24"/>
          <w:shd w:val="clear" w:color="auto" w:fill="FFFFFF"/>
          <w:lang w:eastAsia="id-ID"/>
        </w:rPr>
      </w:pPr>
    </w:p>
    <w:p w:rsidR="00590FE0" w:rsidRDefault="00590FE0" w:rsidP="002241A2">
      <w:pPr>
        <w:spacing w:line="360" w:lineRule="auto"/>
        <w:rPr>
          <w:rFonts w:asciiTheme="majorBidi" w:eastAsia="Times New Roman" w:hAnsiTheme="majorBidi" w:cstheme="majorBidi"/>
          <w:color w:val="333333"/>
          <w:sz w:val="24"/>
          <w:szCs w:val="24"/>
          <w:shd w:val="clear" w:color="auto" w:fill="FFFFFF"/>
          <w:lang w:eastAsia="id-ID"/>
        </w:rPr>
      </w:pPr>
    </w:p>
    <w:p w:rsidR="00590FE0" w:rsidRDefault="00590FE0" w:rsidP="002241A2">
      <w:pPr>
        <w:spacing w:line="360" w:lineRule="auto"/>
        <w:rPr>
          <w:rFonts w:asciiTheme="majorBidi" w:eastAsia="Times New Roman" w:hAnsiTheme="majorBidi" w:cstheme="majorBidi"/>
          <w:color w:val="333333"/>
          <w:sz w:val="24"/>
          <w:szCs w:val="24"/>
          <w:shd w:val="clear" w:color="auto" w:fill="FFFFFF"/>
          <w:lang w:val="id-ID" w:eastAsia="id-ID"/>
        </w:rPr>
      </w:pPr>
    </w:p>
    <w:p w:rsidR="00590FE0" w:rsidRDefault="00590FE0" w:rsidP="002241A2">
      <w:pPr>
        <w:spacing w:line="360" w:lineRule="auto"/>
        <w:rPr>
          <w:rFonts w:asciiTheme="majorBidi" w:eastAsia="Times New Roman" w:hAnsiTheme="majorBidi" w:cstheme="majorBidi"/>
          <w:color w:val="333333"/>
          <w:sz w:val="24"/>
          <w:szCs w:val="24"/>
          <w:shd w:val="clear" w:color="auto" w:fill="FFFFFF"/>
          <w:lang w:val="id-ID" w:eastAsia="id-ID"/>
        </w:rPr>
      </w:pPr>
    </w:p>
    <w:p w:rsidR="00590FE0" w:rsidRDefault="00590FE0" w:rsidP="002241A2">
      <w:pPr>
        <w:spacing w:line="360" w:lineRule="auto"/>
        <w:rPr>
          <w:rFonts w:asciiTheme="majorBidi" w:eastAsia="Times New Roman" w:hAnsiTheme="majorBidi" w:cstheme="majorBidi"/>
          <w:color w:val="333333"/>
          <w:sz w:val="24"/>
          <w:szCs w:val="24"/>
          <w:shd w:val="clear" w:color="auto" w:fill="FFFFFF"/>
          <w:lang w:val="id-ID" w:eastAsia="id-ID"/>
        </w:rPr>
      </w:pPr>
    </w:p>
    <w:p w:rsidR="00590FE0" w:rsidRDefault="00590FE0" w:rsidP="002241A2">
      <w:pPr>
        <w:spacing w:line="360" w:lineRule="auto"/>
        <w:rPr>
          <w:rFonts w:asciiTheme="majorBidi" w:eastAsia="Times New Roman" w:hAnsiTheme="majorBidi" w:cstheme="majorBidi"/>
          <w:color w:val="333333"/>
          <w:sz w:val="24"/>
          <w:szCs w:val="24"/>
          <w:shd w:val="clear" w:color="auto" w:fill="FFFFFF"/>
          <w:lang w:val="id-ID" w:eastAsia="id-ID"/>
        </w:rPr>
      </w:pPr>
    </w:p>
    <w:p w:rsidR="00590FE0" w:rsidRDefault="00590FE0" w:rsidP="002241A2">
      <w:pPr>
        <w:spacing w:line="360" w:lineRule="auto"/>
        <w:rPr>
          <w:rFonts w:asciiTheme="majorBidi" w:eastAsia="Times New Roman" w:hAnsiTheme="majorBidi" w:cstheme="majorBidi"/>
          <w:color w:val="333333"/>
          <w:sz w:val="24"/>
          <w:szCs w:val="24"/>
          <w:shd w:val="clear" w:color="auto" w:fill="FFFFFF"/>
          <w:lang w:val="id-ID" w:eastAsia="id-ID"/>
        </w:rPr>
      </w:pPr>
    </w:p>
    <w:p w:rsidR="00590FE0" w:rsidRDefault="00590FE0" w:rsidP="002241A2">
      <w:pPr>
        <w:spacing w:line="360" w:lineRule="auto"/>
        <w:rPr>
          <w:rFonts w:asciiTheme="majorBidi" w:eastAsia="Times New Roman" w:hAnsiTheme="majorBidi" w:cstheme="majorBidi"/>
          <w:color w:val="333333"/>
          <w:sz w:val="24"/>
          <w:szCs w:val="24"/>
          <w:shd w:val="clear" w:color="auto" w:fill="FFFFFF"/>
          <w:lang w:val="id-ID" w:eastAsia="id-ID"/>
        </w:rPr>
      </w:pPr>
    </w:p>
    <w:p w:rsidR="00590FE0" w:rsidRDefault="00590FE0" w:rsidP="002241A2">
      <w:pPr>
        <w:spacing w:line="360" w:lineRule="auto"/>
        <w:rPr>
          <w:rFonts w:asciiTheme="majorBidi" w:eastAsia="Times New Roman" w:hAnsiTheme="majorBidi" w:cstheme="majorBidi"/>
          <w:color w:val="333333"/>
          <w:sz w:val="24"/>
          <w:szCs w:val="24"/>
          <w:shd w:val="clear" w:color="auto" w:fill="FFFFFF"/>
          <w:lang w:val="id-ID" w:eastAsia="id-ID"/>
        </w:rPr>
      </w:pPr>
    </w:p>
    <w:p w:rsidR="00590FE0" w:rsidRDefault="00590FE0" w:rsidP="002241A2">
      <w:pPr>
        <w:spacing w:line="360" w:lineRule="auto"/>
        <w:rPr>
          <w:rFonts w:asciiTheme="majorBidi" w:eastAsia="Times New Roman" w:hAnsiTheme="majorBidi" w:cstheme="majorBidi"/>
          <w:color w:val="333333"/>
          <w:sz w:val="24"/>
          <w:szCs w:val="24"/>
          <w:shd w:val="clear" w:color="auto" w:fill="FFFFFF"/>
          <w:lang w:val="id-ID" w:eastAsia="id-ID"/>
        </w:rPr>
      </w:pPr>
    </w:p>
    <w:p w:rsidR="00590FE0" w:rsidRDefault="00693705" w:rsidP="002241A2">
      <w:pPr>
        <w:spacing w:line="360" w:lineRule="auto"/>
        <w:ind w:left="5040" w:firstLine="720"/>
        <w:jc w:val="left"/>
        <w:rPr>
          <w:rFonts w:asciiTheme="majorBidi" w:eastAsia="Times New Roman" w:hAnsiTheme="majorBidi" w:cstheme="majorBidi"/>
          <w:color w:val="333333"/>
          <w:sz w:val="24"/>
          <w:szCs w:val="24"/>
          <w:shd w:val="clear" w:color="auto" w:fill="FFFFFF"/>
          <w:lang w:val="id-ID" w:eastAsia="id-ID"/>
        </w:rPr>
      </w:pPr>
      <w:r>
        <w:rPr>
          <w:rFonts w:asciiTheme="majorBidi" w:eastAsia="Times New Roman" w:hAnsiTheme="majorBidi" w:cstheme="majorBidi"/>
          <w:color w:val="333333"/>
          <w:sz w:val="24"/>
          <w:szCs w:val="24"/>
          <w:shd w:val="clear" w:color="auto" w:fill="FFFFFF"/>
          <w:lang w:val="id-ID" w:eastAsia="id-ID"/>
        </w:rPr>
        <w:t>Semarang, 7 M</w:t>
      </w:r>
      <w:bookmarkStart w:id="0" w:name="_GoBack"/>
      <w:bookmarkEnd w:id="0"/>
      <w:r w:rsidR="00590FE0">
        <w:rPr>
          <w:rFonts w:asciiTheme="majorBidi" w:eastAsia="Times New Roman" w:hAnsiTheme="majorBidi" w:cstheme="majorBidi"/>
          <w:color w:val="333333"/>
          <w:sz w:val="24"/>
          <w:szCs w:val="24"/>
          <w:shd w:val="clear" w:color="auto" w:fill="FFFFFF"/>
          <w:lang w:val="id-ID" w:eastAsia="id-ID"/>
        </w:rPr>
        <w:t>ei 2019</w:t>
      </w:r>
    </w:p>
    <w:p w:rsidR="00590FE0" w:rsidRDefault="00590FE0" w:rsidP="002241A2">
      <w:pPr>
        <w:spacing w:line="360" w:lineRule="auto"/>
        <w:jc w:val="left"/>
        <w:rPr>
          <w:rFonts w:asciiTheme="majorBidi" w:eastAsia="Times New Roman" w:hAnsiTheme="majorBidi" w:cstheme="majorBidi"/>
          <w:color w:val="333333"/>
          <w:sz w:val="24"/>
          <w:szCs w:val="24"/>
          <w:shd w:val="clear" w:color="auto" w:fill="FFFFFF"/>
          <w:lang w:val="id-ID" w:eastAsia="id-ID"/>
        </w:rPr>
      </w:pPr>
    </w:p>
    <w:p w:rsidR="00590FE0" w:rsidRPr="00590FE0" w:rsidRDefault="00693705" w:rsidP="002241A2">
      <w:pPr>
        <w:spacing w:line="360" w:lineRule="auto"/>
        <w:ind w:left="5760" w:firstLine="720"/>
        <w:jc w:val="left"/>
        <w:rPr>
          <w:rFonts w:asciiTheme="majorBidi" w:hAnsiTheme="majorBidi" w:cstheme="majorBidi"/>
          <w:b/>
          <w:bCs/>
          <w:sz w:val="24"/>
          <w:szCs w:val="24"/>
          <w:lang w:val="id-ID"/>
        </w:rPr>
      </w:pPr>
      <w:r>
        <w:rPr>
          <w:rFonts w:asciiTheme="majorBidi" w:eastAsia="Times New Roman" w:hAnsiTheme="majorBidi" w:cstheme="majorBidi"/>
          <w:color w:val="333333"/>
          <w:sz w:val="24"/>
          <w:szCs w:val="24"/>
          <w:shd w:val="clear" w:color="auto" w:fill="FFFFFF"/>
          <w:lang w:val="id-ID" w:eastAsia="id-ID"/>
        </w:rPr>
        <w:t>P</w:t>
      </w:r>
      <w:r w:rsidR="00590FE0">
        <w:rPr>
          <w:rFonts w:asciiTheme="majorBidi" w:eastAsia="Times New Roman" w:hAnsiTheme="majorBidi" w:cstheme="majorBidi"/>
          <w:color w:val="333333"/>
          <w:sz w:val="24"/>
          <w:szCs w:val="24"/>
          <w:shd w:val="clear" w:color="auto" w:fill="FFFFFF"/>
          <w:lang w:val="id-ID" w:eastAsia="id-ID"/>
        </w:rPr>
        <w:t>eny</w:t>
      </w:r>
      <w:r>
        <w:rPr>
          <w:rFonts w:asciiTheme="majorBidi" w:eastAsia="Times New Roman" w:hAnsiTheme="majorBidi" w:cstheme="majorBidi"/>
          <w:color w:val="333333"/>
          <w:sz w:val="24"/>
          <w:szCs w:val="24"/>
          <w:shd w:val="clear" w:color="auto" w:fill="FFFFFF"/>
          <w:lang w:val="id-ID" w:eastAsia="id-ID"/>
        </w:rPr>
        <w:t>u</w:t>
      </w:r>
      <w:r w:rsidR="00590FE0">
        <w:rPr>
          <w:rFonts w:asciiTheme="majorBidi" w:eastAsia="Times New Roman" w:hAnsiTheme="majorBidi" w:cstheme="majorBidi"/>
          <w:color w:val="333333"/>
          <w:sz w:val="24"/>
          <w:szCs w:val="24"/>
          <w:shd w:val="clear" w:color="auto" w:fill="FFFFFF"/>
          <w:lang w:val="id-ID" w:eastAsia="id-ID"/>
        </w:rPr>
        <w:t>sun</w:t>
      </w:r>
    </w:p>
    <w:p w:rsidR="00B9031E" w:rsidRDefault="00590FE0">
      <w:pPr>
        <w:widowControl/>
        <w:jc w:val="left"/>
        <w:rPr>
          <w:b/>
          <w:sz w:val="24"/>
          <w:szCs w:val="24"/>
        </w:rPr>
      </w:pPr>
      <w:r>
        <w:rPr>
          <w:b/>
          <w:sz w:val="24"/>
          <w:szCs w:val="24"/>
        </w:rPr>
        <w:br w:type="page"/>
      </w:r>
    </w:p>
    <w:sdt>
      <w:sdtPr>
        <w:rPr>
          <w:rFonts w:ascii="Times New Roman" w:eastAsiaTheme="minorEastAsia" w:hAnsi="Times New Roman" w:cs="Times New Roman"/>
          <w:color w:val="auto"/>
          <w:kern w:val="2"/>
          <w:sz w:val="21"/>
          <w:szCs w:val="20"/>
          <w:lang w:eastAsia="zh-CN"/>
        </w:rPr>
        <w:id w:val="193505067"/>
        <w:docPartObj>
          <w:docPartGallery w:val="Table of Contents"/>
          <w:docPartUnique/>
        </w:docPartObj>
      </w:sdtPr>
      <w:sdtEndPr>
        <w:rPr>
          <w:b/>
          <w:bCs/>
          <w:noProof/>
        </w:rPr>
      </w:sdtEndPr>
      <w:sdtContent>
        <w:p w:rsidR="00B9031E" w:rsidRPr="00B9031E" w:rsidRDefault="00B9031E" w:rsidP="00B9031E">
          <w:pPr>
            <w:pStyle w:val="TOCHeading"/>
            <w:jc w:val="center"/>
            <w:rPr>
              <w:color w:val="auto"/>
              <w:lang w:val="id-ID"/>
            </w:rPr>
          </w:pPr>
          <w:r w:rsidRPr="00B9031E">
            <w:rPr>
              <w:color w:val="auto"/>
            </w:rPr>
            <w:t>DAFTAR ISI</w:t>
          </w:r>
        </w:p>
        <w:p w:rsidR="00B9031E" w:rsidRDefault="00405D2F">
          <w:pPr>
            <w:pStyle w:val="TOC1"/>
            <w:tabs>
              <w:tab w:val="right" w:leader="dot" w:pos="9016"/>
            </w:tabs>
            <w:rPr>
              <w:rFonts w:asciiTheme="minorHAnsi" w:hAnsiTheme="minorHAnsi" w:cstheme="minorBidi"/>
              <w:noProof/>
              <w:kern w:val="0"/>
              <w:sz w:val="22"/>
              <w:szCs w:val="22"/>
              <w:lang w:val="id-ID" w:eastAsia="id-ID"/>
            </w:rPr>
          </w:pPr>
          <w:r w:rsidRPr="00405D2F">
            <w:fldChar w:fldCharType="begin"/>
          </w:r>
          <w:r w:rsidR="00B9031E">
            <w:instrText xml:space="preserve"> TOC \o "1-3" \h \z \u </w:instrText>
          </w:r>
          <w:r w:rsidRPr="00405D2F">
            <w:fldChar w:fldCharType="separate"/>
          </w:r>
          <w:hyperlink w:anchor="_Toc8126537" w:history="1">
            <w:r w:rsidR="00B9031E" w:rsidRPr="00523367">
              <w:rPr>
                <w:rStyle w:val="Hyperlink"/>
                <w:b/>
                <w:noProof/>
                <w:lang w:val="id-ID"/>
              </w:rPr>
              <w:t>BAB 1</w:t>
            </w:r>
            <w:r w:rsidR="00B9031E">
              <w:rPr>
                <w:noProof/>
                <w:webHidden/>
              </w:rPr>
              <w:tab/>
            </w:r>
            <w:r>
              <w:rPr>
                <w:noProof/>
                <w:webHidden/>
              </w:rPr>
              <w:fldChar w:fldCharType="begin"/>
            </w:r>
            <w:r w:rsidR="00B9031E">
              <w:rPr>
                <w:noProof/>
                <w:webHidden/>
              </w:rPr>
              <w:instrText xml:space="preserve"> PAGEREF _Toc8126537 \h </w:instrText>
            </w:r>
            <w:r>
              <w:rPr>
                <w:noProof/>
                <w:webHidden/>
              </w:rPr>
            </w:r>
            <w:r>
              <w:rPr>
                <w:noProof/>
                <w:webHidden/>
              </w:rPr>
              <w:fldChar w:fldCharType="separate"/>
            </w:r>
            <w:r w:rsidR="00B9031E">
              <w:rPr>
                <w:noProof/>
                <w:webHidden/>
              </w:rPr>
              <w:t>4</w:t>
            </w:r>
            <w:r>
              <w:rPr>
                <w:noProof/>
                <w:webHidden/>
              </w:rPr>
              <w:fldChar w:fldCharType="end"/>
            </w:r>
          </w:hyperlink>
        </w:p>
        <w:p w:rsidR="00B9031E" w:rsidRDefault="00405D2F">
          <w:pPr>
            <w:pStyle w:val="TOC2"/>
            <w:tabs>
              <w:tab w:val="right" w:leader="dot" w:pos="9016"/>
            </w:tabs>
            <w:rPr>
              <w:rFonts w:asciiTheme="minorHAnsi" w:hAnsiTheme="minorHAnsi" w:cstheme="minorBidi"/>
              <w:noProof/>
              <w:kern w:val="0"/>
              <w:sz w:val="22"/>
              <w:szCs w:val="22"/>
              <w:lang w:val="id-ID" w:eastAsia="id-ID"/>
            </w:rPr>
          </w:pPr>
          <w:hyperlink w:anchor="_Toc8126538" w:history="1">
            <w:r w:rsidR="00B9031E" w:rsidRPr="00523367">
              <w:rPr>
                <w:rStyle w:val="Hyperlink"/>
                <w:rFonts w:asciiTheme="majorBidi" w:hAnsiTheme="majorBidi"/>
                <w:b/>
                <w:noProof/>
              </w:rPr>
              <w:t>Konsep Liberalisasi Perdagangan</w:t>
            </w:r>
            <w:r w:rsidR="00B9031E">
              <w:rPr>
                <w:noProof/>
                <w:webHidden/>
              </w:rPr>
              <w:tab/>
            </w:r>
            <w:r>
              <w:rPr>
                <w:noProof/>
                <w:webHidden/>
              </w:rPr>
              <w:fldChar w:fldCharType="begin"/>
            </w:r>
            <w:r w:rsidR="00B9031E">
              <w:rPr>
                <w:noProof/>
                <w:webHidden/>
              </w:rPr>
              <w:instrText xml:space="preserve"> PAGEREF _Toc8126538 \h </w:instrText>
            </w:r>
            <w:r>
              <w:rPr>
                <w:noProof/>
                <w:webHidden/>
              </w:rPr>
            </w:r>
            <w:r>
              <w:rPr>
                <w:noProof/>
                <w:webHidden/>
              </w:rPr>
              <w:fldChar w:fldCharType="separate"/>
            </w:r>
            <w:r w:rsidR="00B9031E">
              <w:rPr>
                <w:noProof/>
                <w:webHidden/>
              </w:rPr>
              <w:t>4</w:t>
            </w:r>
            <w:r>
              <w:rPr>
                <w:noProof/>
                <w:webHidden/>
              </w:rPr>
              <w:fldChar w:fldCharType="end"/>
            </w:r>
          </w:hyperlink>
        </w:p>
        <w:p w:rsidR="00B9031E" w:rsidRDefault="00405D2F">
          <w:pPr>
            <w:pStyle w:val="TOC2"/>
            <w:tabs>
              <w:tab w:val="right" w:leader="dot" w:pos="9016"/>
            </w:tabs>
            <w:rPr>
              <w:rFonts w:asciiTheme="minorHAnsi" w:hAnsiTheme="minorHAnsi" w:cstheme="minorBidi"/>
              <w:noProof/>
              <w:kern w:val="0"/>
              <w:sz w:val="22"/>
              <w:szCs w:val="22"/>
              <w:lang w:val="id-ID" w:eastAsia="id-ID"/>
            </w:rPr>
          </w:pPr>
          <w:hyperlink w:anchor="_Toc8126539" w:history="1">
            <w:r w:rsidR="00B9031E" w:rsidRPr="00523367">
              <w:rPr>
                <w:rStyle w:val="Hyperlink"/>
                <w:rFonts w:asciiTheme="majorBidi" w:hAnsiTheme="majorBidi"/>
                <w:b/>
                <w:noProof/>
                <w:lang w:val="id-ID"/>
              </w:rPr>
              <w:t>Proses Perkembangan Liberalisasi Perdagangan</w:t>
            </w:r>
            <w:r w:rsidR="00B9031E">
              <w:rPr>
                <w:noProof/>
                <w:webHidden/>
              </w:rPr>
              <w:tab/>
            </w:r>
            <w:r>
              <w:rPr>
                <w:noProof/>
                <w:webHidden/>
              </w:rPr>
              <w:fldChar w:fldCharType="begin"/>
            </w:r>
            <w:r w:rsidR="00B9031E">
              <w:rPr>
                <w:noProof/>
                <w:webHidden/>
              </w:rPr>
              <w:instrText xml:space="preserve"> PAGEREF _Toc8126539 \h </w:instrText>
            </w:r>
            <w:r>
              <w:rPr>
                <w:noProof/>
                <w:webHidden/>
              </w:rPr>
            </w:r>
            <w:r>
              <w:rPr>
                <w:noProof/>
                <w:webHidden/>
              </w:rPr>
              <w:fldChar w:fldCharType="separate"/>
            </w:r>
            <w:r w:rsidR="00B9031E">
              <w:rPr>
                <w:noProof/>
                <w:webHidden/>
              </w:rPr>
              <w:t>6</w:t>
            </w:r>
            <w:r>
              <w:rPr>
                <w:noProof/>
                <w:webHidden/>
              </w:rPr>
              <w:fldChar w:fldCharType="end"/>
            </w:r>
          </w:hyperlink>
        </w:p>
        <w:p w:rsidR="00B9031E" w:rsidRDefault="00405D2F">
          <w:pPr>
            <w:pStyle w:val="TOC3"/>
            <w:tabs>
              <w:tab w:val="left" w:pos="880"/>
              <w:tab w:val="right" w:leader="dot" w:pos="9016"/>
            </w:tabs>
            <w:rPr>
              <w:rFonts w:asciiTheme="minorHAnsi" w:hAnsiTheme="minorHAnsi" w:cstheme="minorBidi"/>
              <w:noProof/>
              <w:kern w:val="0"/>
              <w:sz w:val="22"/>
              <w:szCs w:val="22"/>
              <w:lang w:val="id-ID" w:eastAsia="id-ID"/>
            </w:rPr>
          </w:pPr>
          <w:hyperlink w:anchor="_Toc8126540" w:history="1">
            <w:r w:rsidR="00B9031E" w:rsidRPr="00523367">
              <w:rPr>
                <w:rStyle w:val="Hyperlink"/>
                <w:rFonts w:asciiTheme="majorBidi" w:hAnsiTheme="majorBidi" w:cstheme="majorBidi"/>
                <w:b/>
                <w:noProof/>
                <w:lang w:val="id-ID"/>
              </w:rPr>
              <w:t>1.</w:t>
            </w:r>
            <w:r w:rsidR="00B9031E">
              <w:rPr>
                <w:rFonts w:asciiTheme="minorHAnsi" w:hAnsiTheme="minorHAnsi" w:cstheme="minorBidi"/>
                <w:noProof/>
                <w:kern w:val="0"/>
                <w:sz w:val="22"/>
                <w:szCs w:val="22"/>
                <w:lang w:val="id-ID" w:eastAsia="id-ID"/>
              </w:rPr>
              <w:tab/>
            </w:r>
            <w:r w:rsidR="00B9031E" w:rsidRPr="00523367">
              <w:rPr>
                <w:rStyle w:val="Hyperlink"/>
                <w:rFonts w:asciiTheme="majorBidi" w:hAnsiTheme="majorBidi" w:cstheme="majorBidi"/>
                <w:b/>
                <w:noProof/>
                <w:lang w:val="id-ID"/>
              </w:rPr>
              <w:t>Periode Merkantilisme</w:t>
            </w:r>
            <w:r w:rsidR="00B9031E">
              <w:rPr>
                <w:noProof/>
                <w:webHidden/>
              </w:rPr>
              <w:tab/>
            </w:r>
            <w:r>
              <w:rPr>
                <w:noProof/>
                <w:webHidden/>
              </w:rPr>
              <w:fldChar w:fldCharType="begin"/>
            </w:r>
            <w:r w:rsidR="00B9031E">
              <w:rPr>
                <w:noProof/>
                <w:webHidden/>
              </w:rPr>
              <w:instrText xml:space="preserve"> PAGEREF _Toc8126540 \h </w:instrText>
            </w:r>
            <w:r>
              <w:rPr>
                <w:noProof/>
                <w:webHidden/>
              </w:rPr>
            </w:r>
            <w:r>
              <w:rPr>
                <w:noProof/>
                <w:webHidden/>
              </w:rPr>
              <w:fldChar w:fldCharType="separate"/>
            </w:r>
            <w:r w:rsidR="00B9031E">
              <w:rPr>
                <w:noProof/>
                <w:webHidden/>
              </w:rPr>
              <w:t>6</w:t>
            </w:r>
            <w:r>
              <w:rPr>
                <w:noProof/>
                <w:webHidden/>
              </w:rPr>
              <w:fldChar w:fldCharType="end"/>
            </w:r>
          </w:hyperlink>
        </w:p>
        <w:p w:rsidR="00B9031E" w:rsidRDefault="00405D2F">
          <w:pPr>
            <w:pStyle w:val="TOC3"/>
            <w:tabs>
              <w:tab w:val="left" w:pos="880"/>
              <w:tab w:val="right" w:leader="dot" w:pos="9016"/>
            </w:tabs>
            <w:rPr>
              <w:rFonts w:asciiTheme="minorHAnsi" w:hAnsiTheme="minorHAnsi" w:cstheme="minorBidi"/>
              <w:noProof/>
              <w:kern w:val="0"/>
              <w:sz w:val="22"/>
              <w:szCs w:val="22"/>
              <w:lang w:val="id-ID" w:eastAsia="id-ID"/>
            </w:rPr>
          </w:pPr>
          <w:hyperlink w:anchor="_Toc8126541" w:history="1">
            <w:r w:rsidR="00B9031E" w:rsidRPr="00523367">
              <w:rPr>
                <w:rStyle w:val="Hyperlink"/>
                <w:rFonts w:asciiTheme="majorBidi" w:hAnsiTheme="majorBidi" w:cstheme="majorBidi"/>
                <w:b/>
                <w:noProof/>
                <w:lang w:val="id-ID"/>
              </w:rPr>
              <w:t>2.</w:t>
            </w:r>
            <w:r w:rsidR="00B9031E">
              <w:rPr>
                <w:rFonts w:asciiTheme="minorHAnsi" w:hAnsiTheme="minorHAnsi" w:cstheme="minorBidi"/>
                <w:noProof/>
                <w:kern w:val="0"/>
                <w:sz w:val="22"/>
                <w:szCs w:val="22"/>
                <w:lang w:val="id-ID" w:eastAsia="id-ID"/>
              </w:rPr>
              <w:tab/>
            </w:r>
            <w:r w:rsidR="00B9031E" w:rsidRPr="00523367">
              <w:rPr>
                <w:rStyle w:val="Hyperlink"/>
                <w:rFonts w:asciiTheme="majorBidi" w:hAnsiTheme="majorBidi" w:cstheme="majorBidi"/>
                <w:b/>
                <w:noProof/>
                <w:lang w:val="id-ID"/>
              </w:rPr>
              <w:t>Zaman Keemasan Perdagangan Bebas: Rezim Liberal 1815-1914</w:t>
            </w:r>
            <w:r w:rsidR="00B9031E">
              <w:rPr>
                <w:noProof/>
                <w:webHidden/>
              </w:rPr>
              <w:tab/>
            </w:r>
            <w:r>
              <w:rPr>
                <w:noProof/>
                <w:webHidden/>
              </w:rPr>
              <w:fldChar w:fldCharType="begin"/>
            </w:r>
            <w:r w:rsidR="00B9031E">
              <w:rPr>
                <w:noProof/>
                <w:webHidden/>
              </w:rPr>
              <w:instrText xml:space="preserve"> PAGEREF _Toc8126541 \h </w:instrText>
            </w:r>
            <w:r>
              <w:rPr>
                <w:noProof/>
                <w:webHidden/>
              </w:rPr>
            </w:r>
            <w:r>
              <w:rPr>
                <w:noProof/>
                <w:webHidden/>
              </w:rPr>
              <w:fldChar w:fldCharType="separate"/>
            </w:r>
            <w:r w:rsidR="00B9031E">
              <w:rPr>
                <w:noProof/>
                <w:webHidden/>
              </w:rPr>
              <w:t>7</w:t>
            </w:r>
            <w:r>
              <w:rPr>
                <w:noProof/>
                <w:webHidden/>
              </w:rPr>
              <w:fldChar w:fldCharType="end"/>
            </w:r>
          </w:hyperlink>
        </w:p>
        <w:p w:rsidR="00B9031E" w:rsidRDefault="00405D2F">
          <w:pPr>
            <w:pStyle w:val="TOC2"/>
            <w:tabs>
              <w:tab w:val="right" w:leader="dot" w:pos="9016"/>
            </w:tabs>
            <w:rPr>
              <w:rFonts w:asciiTheme="minorHAnsi" w:hAnsiTheme="minorHAnsi" w:cstheme="minorBidi"/>
              <w:noProof/>
              <w:kern w:val="0"/>
              <w:sz w:val="22"/>
              <w:szCs w:val="22"/>
              <w:lang w:val="id-ID" w:eastAsia="id-ID"/>
            </w:rPr>
          </w:pPr>
          <w:hyperlink w:anchor="_Toc8126542" w:history="1">
            <w:r w:rsidR="00B9031E" w:rsidRPr="00523367">
              <w:rPr>
                <w:rStyle w:val="Hyperlink"/>
                <w:rFonts w:asciiTheme="majorBidi" w:hAnsiTheme="majorBidi"/>
                <w:b/>
                <w:noProof/>
                <w:lang w:val="id-ID"/>
              </w:rPr>
              <w:t>Fragmentasi dan Disintegrasi di Eropa</w:t>
            </w:r>
            <w:r w:rsidR="00B9031E">
              <w:rPr>
                <w:noProof/>
                <w:webHidden/>
              </w:rPr>
              <w:tab/>
            </w:r>
            <w:r>
              <w:rPr>
                <w:noProof/>
                <w:webHidden/>
              </w:rPr>
              <w:fldChar w:fldCharType="begin"/>
            </w:r>
            <w:r w:rsidR="00B9031E">
              <w:rPr>
                <w:noProof/>
                <w:webHidden/>
              </w:rPr>
              <w:instrText xml:space="preserve"> PAGEREF _Toc8126542 \h </w:instrText>
            </w:r>
            <w:r>
              <w:rPr>
                <w:noProof/>
                <w:webHidden/>
              </w:rPr>
            </w:r>
            <w:r>
              <w:rPr>
                <w:noProof/>
                <w:webHidden/>
              </w:rPr>
              <w:fldChar w:fldCharType="separate"/>
            </w:r>
            <w:r w:rsidR="00B9031E">
              <w:rPr>
                <w:noProof/>
                <w:webHidden/>
              </w:rPr>
              <w:t>10</w:t>
            </w:r>
            <w:r>
              <w:rPr>
                <w:noProof/>
                <w:webHidden/>
              </w:rPr>
              <w:fldChar w:fldCharType="end"/>
            </w:r>
          </w:hyperlink>
        </w:p>
        <w:p w:rsidR="00B9031E" w:rsidRDefault="00405D2F">
          <w:pPr>
            <w:pStyle w:val="TOC2"/>
            <w:tabs>
              <w:tab w:val="right" w:leader="dot" w:pos="9016"/>
            </w:tabs>
            <w:rPr>
              <w:rFonts w:asciiTheme="minorHAnsi" w:hAnsiTheme="minorHAnsi" w:cstheme="minorBidi"/>
              <w:noProof/>
              <w:kern w:val="0"/>
              <w:sz w:val="22"/>
              <w:szCs w:val="22"/>
              <w:lang w:val="id-ID" w:eastAsia="id-ID"/>
            </w:rPr>
          </w:pPr>
          <w:hyperlink w:anchor="_Toc8126543" w:history="1">
            <w:r w:rsidR="00B9031E" w:rsidRPr="00523367">
              <w:rPr>
                <w:rStyle w:val="Hyperlink"/>
                <w:rFonts w:asciiTheme="majorBidi" w:hAnsiTheme="majorBidi"/>
                <w:b/>
                <w:noProof/>
                <w:lang w:val="id-ID"/>
              </w:rPr>
              <w:t>Periode Pasca Perang Dunia II</w:t>
            </w:r>
            <w:r w:rsidR="00B9031E">
              <w:rPr>
                <w:noProof/>
                <w:webHidden/>
              </w:rPr>
              <w:tab/>
            </w:r>
            <w:r>
              <w:rPr>
                <w:noProof/>
                <w:webHidden/>
              </w:rPr>
              <w:fldChar w:fldCharType="begin"/>
            </w:r>
            <w:r w:rsidR="00B9031E">
              <w:rPr>
                <w:noProof/>
                <w:webHidden/>
              </w:rPr>
              <w:instrText xml:space="preserve"> PAGEREF _Toc8126543 \h </w:instrText>
            </w:r>
            <w:r>
              <w:rPr>
                <w:noProof/>
                <w:webHidden/>
              </w:rPr>
            </w:r>
            <w:r>
              <w:rPr>
                <w:noProof/>
                <w:webHidden/>
              </w:rPr>
              <w:fldChar w:fldCharType="separate"/>
            </w:r>
            <w:r w:rsidR="00B9031E">
              <w:rPr>
                <w:noProof/>
                <w:webHidden/>
              </w:rPr>
              <w:t>11</w:t>
            </w:r>
            <w:r>
              <w:rPr>
                <w:noProof/>
                <w:webHidden/>
              </w:rPr>
              <w:fldChar w:fldCharType="end"/>
            </w:r>
          </w:hyperlink>
        </w:p>
        <w:p w:rsidR="00B9031E" w:rsidRDefault="00405D2F">
          <w:pPr>
            <w:pStyle w:val="TOC1"/>
            <w:tabs>
              <w:tab w:val="right" w:leader="dot" w:pos="9016"/>
            </w:tabs>
            <w:rPr>
              <w:rFonts w:asciiTheme="minorHAnsi" w:hAnsiTheme="minorHAnsi" w:cstheme="minorBidi"/>
              <w:noProof/>
              <w:kern w:val="0"/>
              <w:sz w:val="22"/>
              <w:szCs w:val="22"/>
              <w:lang w:val="id-ID" w:eastAsia="id-ID"/>
            </w:rPr>
          </w:pPr>
          <w:hyperlink w:anchor="_Toc8126544" w:history="1">
            <w:r w:rsidR="00B9031E" w:rsidRPr="00523367">
              <w:rPr>
                <w:rStyle w:val="Hyperlink"/>
                <w:rFonts w:asciiTheme="majorBidi" w:eastAsia="Times New Roman" w:hAnsiTheme="majorBidi"/>
                <w:b/>
                <w:noProof/>
              </w:rPr>
              <w:t xml:space="preserve">BAB </w:t>
            </w:r>
            <w:r w:rsidR="00B9031E" w:rsidRPr="00523367">
              <w:rPr>
                <w:rStyle w:val="Hyperlink"/>
                <w:rFonts w:asciiTheme="majorBidi" w:eastAsia="Times New Roman" w:hAnsiTheme="majorBidi"/>
                <w:b/>
                <w:noProof/>
                <w:lang w:val="id-ID"/>
              </w:rPr>
              <w:t>II</w:t>
            </w:r>
            <w:r w:rsidR="00B9031E">
              <w:rPr>
                <w:noProof/>
                <w:webHidden/>
              </w:rPr>
              <w:tab/>
            </w:r>
            <w:r>
              <w:rPr>
                <w:noProof/>
                <w:webHidden/>
              </w:rPr>
              <w:fldChar w:fldCharType="begin"/>
            </w:r>
            <w:r w:rsidR="00B9031E">
              <w:rPr>
                <w:noProof/>
                <w:webHidden/>
              </w:rPr>
              <w:instrText xml:space="preserve"> PAGEREF _Toc8126544 \h </w:instrText>
            </w:r>
            <w:r>
              <w:rPr>
                <w:noProof/>
                <w:webHidden/>
              </w:rPr>
            </w:r>
            <w:r>
              <w:rPr>
                <w:noProof/>
                <w:webHidden/>
              </w:rPr>
              <w:fldChar w:fldCharType="separate"/>
            </w:r>
            <w:r w:rsidR="00B9031E">
              <w:rPr>
                <w:noProof/>
                <w:webHidden/>
              </w:rPr>
              <w:t>15</w:t>
            </w:r>
            <w:r>
              <w:rPr>
                <w:noProof/>
                <w:webHidden/>
              </w:rPr>
              <w:fldChar w:fldCharType="end"/>
            </w:r>
          </w:hyperlink>
        </w:p>
        <w:p w:rsidR="00B9031E" w:rsidRDefault="00405D2F">
          <w:pPr>
            <w:pStyle w:val="TOC2"/>
            <w:tabs>
              <w:tab w:val="right" w:leader="dot" w:pos="9016"/>
            </w:tabs>
            <w:rPr>
              <w:rFonts w:asciiTheme="minorHAnsi" w:hAnsiTheme="minorHAnsi" w:cstheme="minorBidi"/>
              <w:noProof/>
              <w:kern w:val="0"/>
              <w:sz w:val="22"/>
              <w:szCs w:val="22"/>
              <w:lang w:val="id-ID" w:eastAsia="id-ID"/>
            </w:rPr>
          </w:pPr>
          <w:hyperlink w:anchor="_Toc8126545" w:history="1">
            <w:r w:rsidR="00B9031E" w:rsidRPr="00523367">
              <w:rPr>
                <w:rStyle w:val="Hyperlink"/>
                <w:rFonts w:asciiTheme="majorBidi" w:eastAsia="Times New Roman" w:hAnsiTheme="majorBidi"/>
                <w:b/>
                <w:noProof/>
              </w:rPr>
              <w:t>PENUTUP</w:t>
            </w:r>
            <w:r w:rsidR="00B9031E">
              <w:rPr>
                <w:noProof/>
                <w:webHidden/>
              </w:rPr>
              <w:tab/>
            </w:r>
            <w:r>
              <w:rPr>
                <w:noProof/>
                <w:webHidden/>
              </w:rPr>
              <w:fldChar w:fldCharType="begin"/>
            </w:r>
            <w:r w:rsidR="00B9031E">
              <w:rPr>
                <w:noProof/>
                <w:webHidden/>
              </w:rPr>
              <w:instrText xml:space="preserve"> PAGEREF _Toc8126545 \h </w:instrText>
            </w:r>
            <w:r>
              <w:rPr>
                <w:noProof/>
                <w:webHidden/>
              </w:rPr>
            </w:r>
            <w:r>
              <w:rPr>
                <w:noProof/>
                <w:webHidden/>
              </w:rPr>
              <w:fldChar w:fldCharType="separate"/>
            </w:r>
            <w:r w:rsidR="00B9031E">
              <w:rPr>
                <w:noProof/>
                <w:webHidden/>
              </w:rPr>
              <w:t>15</w:t>
            </w:r>
            <w:r>
              <w:rPr>
                <w:noProof/>
                <w:webHidden/>
              </w:rPr>
              <w:fldChar w:fldCharType="end"/>
            </w:r>
          </w:hyperlink>
        </w:p>
        <w:p w:rsidR="00B9031E" w:rsidRDefault="00405D2F">
          <w:pPr>
            <w:pStyle w:val="TOC3"/>
            <w:tabs>
              <w:tab w:val="right" w:leader="dot" w:pos="9016"/>
            </w:tabs>
            <w:rPr>
              <w:rFonts w:asciiTheme="minorHAnsi" w:hAnsiTheme="minorHAnsi" w:cstheme="minorBidi"/>
              <w:noProof/>
              <w:kern w:val="0"/>
              <w:sz w:val="22"/>
              <w:szCs w:val="22"/>
              <w:lang w:val="id-ID" w:eastAsia="id-ID"/>
            </w:rPr>
          </w:pPr>
          <w:hyperlink w:anchor="_Toc8126546" w:history="1">
            <w:r w:rsidR="00B9031E" w:rsidRPr="00523367">
              <w:rPr>
                <w:rStyle w:val="Hyperlink"/>
                <w:rFonts w:asciiTheme="majorBidi" w:eastAsia="Times New Roman" w:hAnsiTheme="majorBidi"/>
                <w:b/>
                <w:noProof/>
              </w:rPr>
              <w:t>A.  Kesimpulan</w:t>
            </w:r>
            <w:r w:rsidR="00B9031E">
              <w:rPr>
                <w:noProof/>
                <w:webHidden/>
              </w:rPr>
              <w:tab/>
            </w:r>
            <w:r>
              <w:rPr>
                <w:noProof/>
                <w:webHidden/>
              </w:rPr>
              <w:fldChar w:fldCharType="begin"/>
            </w:r>
            <w:r w:rsidR="00B9031E">
              <w:rPr>
                <w:noProof/>
                <w:webHidden/>
              </w:rPr>
              <w:instrText xml:space="preserve"> PAGEREF _Toc8126546 \h </w:instrText>
            </w:r>
            <w:r>
              <w:rPr>
                <w:noProof/>
                <w:webHidden/>
              </w:rPr>
            </w:r>
            <w:r>
              <w:rPr>
                <w:noProof/>
                <w:webHidden/>
              </w:rPr>
              <w:fldChar w:fldCharType="separate"/>
            </w:r>
            <w:r w:rsidR="00B9031E">
              <w:rPr>
                <w:noProof/>
                <w:webHidden/>
              </w:rPr>
              <w:t>15</w:t>
            </w:r>
            <w:r>
              <w:rPr>
                <w:noProof/>
                <w:webHidden/>
              </w:rPr>
              <w:fldChar w:fldCharType="end"/>
            </w:r>
          </w:hyperlink>
        </w:p>
        <w:p w:rsidR="00B9031E" w:rsidRDefault="00405D2F">
          <w:pPr>
            <w:pStyle w:val="TOC3"/>
            <w:tabs>
              <w:tab w:val="right" w:leader="dot" w:pos="9016"/>
            </w:tabs>
            <w:rPr>
              <w:rFonts w:asciiTheme="minorHAnsi" w:hAnsiTheme="minorHAnsi" w:cstheme="minorBidi"/>
              <w:noProof/>
              <w:kern w:val="0"/>
              <w:sz w:val="22"/>
              <w:szCs w:val="22"/>
              <w:lang w:val="id-ID" w:eastAsia="id-ID"/>
            </w:rPr>
          </w:pPr>
          <w:hyperlink w:anchor="_Toc8126547" w:history="1">
            <w:r w:rsidR="00B9031E" w:rsidRPr="00523367">
              <w:rPr>
                <w:rStyle w:val="Hyperlink"/>
                <w:rFonts w:eastAsia="Times New Roman"/>
                <w:b/>
                <w:noProof/>
              </w:rPr>
              <w:t>B.  Saran</w:t>
            </w:r>
            <w:r w:rsidR="00B9031E">
              <w:rPr>
                <w:noProof/>
                <w:webHidden/>
              </w:rPr>
              <w:tab/>
            </w:r>
            <w:r>
              <w:rPr>
                <w:noProof/>
                <w:webHidden/>
              </w:rPr>
              <w:fldChar w:fldCharType="begin"/>
            </w:r>
            <w:r w:rsidR="00B9031E">
              <w:rPr>
                <w:noProof/>
                <w:webHidden/>
              </w:rPr>
              <w:instrText xml:space="preserve"> PAGEREF _Toc8126547 \h </w:instrText>
            </w:r>
            <w:r>
              <w:rPr>
                <w:noProof/>
                <w:webHidden/>
              </w:rPr>
            </w:r>
            <w:r>
              <w:rPr>
                <w:noProof/>
                <w:webHidden/>
              </w:rPr>
              <w:fldChar w:fldCharType="separate"/>
            </w:r>
            <w:r w:rsidR="00B9031E">
              <w:rPr>
                <w:noProof/>
                <w:webHidden/>
              </w:rPr>
              <w:t>16</w:t>
            </w:r>
            <w:r>
              <w:rPr>
                <w:noProof/>
                <w:webHidden/>
              </w:rPr>
              <w:fldChar w:fldCharType="end"/>
            </w:r>
          </w:hyperlink>
        </w:p>
        <w:p w:rsidR="00B9031E" w:rsidRDefault="00405D2F">
          <w:pPr>
            <w:pStyle w:val="TOC2"/>
            <w:tabs>
              <w:tab w:val="right" w:leader="dot" w:pos="9016"/>
            </w:tabs>
            <w:rPr>
              <w:rFonts w:asciiTheme="minorHAnsi" w:hAnsiTheme="minorHAnsi" w:cstheme="minorBidi"/>
              <w:noProof/>
              <w:kern w:val="0"/>
              <w:sz w:val="22"/>
              <w:szCs w:val="22"/>
              <w:lang w:val="id-ID" w:eastAsia="id-ID"/>
            </w:rPr>
          </w:pPr>
          <w:hyperlink w:anchor="_Toc8126548" w:history="1">
            <w:r w:rsidR="00B9031E" w:rsidRPr="00523367">
              <w:rPr>
                <w:rStyle w:val="Hyperlink"/>
                <w:b/>
                <w:bCs/>
                <w:noProof/>
                <w:lang w:val="id-ID"/>
              </w:rPr>
              <w:t>DAFTAR PUSTAKA</w:t>
            </w:r>
            <w:r w:rsidR="00B9031E">
              <w:rPr>
                <w:noProof/>
                <w:webHidden/>
              </w:rPr>
              <w:tab/>
            </w:r>
            <w:r>
              <w:rPr>
                <w:noProof/>
                <w:webHidden/>
              </w:rPr>
              <w:fldChar w:fldCharType="begin"/>
            </w:r>
            <w:r w:rsidR="00B9031E">
              <w:rPr>
                <w:noProof/>
                <w:webHidden/>
              </w:rPr>
              <w:instrText xml:space="preserve"> PAGEREF _Toc8126548 \h </w:instrText>
            </w:r>
            <w:r>
              <w:rPr>
                <w:noProof/>
                <w:webHidden/>
              </w:rPr>
            </w:r>
            <w:r>
              <w:rPr>
                <w:noProof/>
                <w:webHidden/>
              </w:rPr>
              <w:fldChar w:fldCharType="separate"/>
            </w:r>
            <w:r w:rsidR="00B9031E">
              <w:rPr>
                <w:noProof/>
                <w:webHidden/>
              </w:rPr>
              <w:t>17</w:t>
            </w:r>
            <w:r>
              <w:rPr>
                <w:noProof/>
                <w:webHidden/>
              </w:rPr>
              <w:fldChar w:fldCharType="end"/>
            </w:r>
          </w:hyperlink>
        </w:p>
        <w:p w:rsidR="00B9031E" w:rsidRDefault="00405D2F">
          <w:r>
            <w:rPr>
              <w:b/>
              <w:bCs/>
              <w:noProof/>
            </w:rPr>
            <w:fldChar w:fldCharType="end"/>
          </w:r>
        </w:p>
      </w:sdtContent>
    </w:sdt>
    <w:p w:rsidR="00590FE0" w:rsidRDefault="00590FE0">
      <w:pPr>
        <w:widowControl/>
        <w:jc w:val="left"/>
        <w:rPr>
          <w:b/>
          <w:sz w:val="24"/>
          <w:szCs w:val="24"/>
        </w:rPr>
      </w:pPr>
    </w:p>
    <w:p w:rsidR="00B9031E" w:rsidRDefault="00B9031E">
      <w:pPr>
        <w:widowControl/>
        <w:jc w:val="left"/>
        <w:rPr>
          <w:b/>
          <w:sz w:val="24"/>
          <w:szCs w:val="24"/>
        </w:rPr>
      </w:pPr>
    </w:p>
    <w:p w:rsidR="00B9031E" w:rsidRDefault="00B9031E">
      <w:pPr>
        <w:widowControl/>
        <w:jc w:val="left"/>
        <w:rPr>
          <w:b/>
          <w:sz w:val="24"/>
          <w:szCs w:val="24"/>
        </w:rPr>
      </w:pPr>
    </w:p>
    <w:p w:rsidR="00B9031E" w:rsidRDefault="00B9031E">
      <w:pPr>
        <w:widowControl/>
        <w:jc w:val="left"/>
        <w:rPr>
          <w:b/>
          <w:sz w:val="24"/>
          <w:szCs w:val="24"/>
        </w:rPr>
      </w:pPr>
    </w:p>
    <w:p w:rsidR="00B9031E" w:rsidRDefault="00B9031E">
      <w:pPr>
        <w:widowControl/>
        <w:jc w:val="left"/>
        <w:rPr>
          <w:b/>
          <w:sz w:val="24"/>
          <w:szCs w:val="24"/>
        </w:rPr>
      </w:pPr>
    </w:p>
    <w:p w:rsidR="00B9031E" w:rsidRDefault="00B9031E">
      <w:pPr>
        <w:widowControl/>
        <w:jc w:val="left"/>
        <w:rPr>
          <w:b/>
          <w:sz w:val="24"/>
          <w:szCs w:val="24"/>
        </w:rPr>
      </w:pPr>
    </w:p>
    <w:p w:rsidR="00B9031E" w:rsidRDefault="00B9031E">
      <w:pPr>
        <w:widowControl/>
        <w:jc w:val="left"/>
        <w:rPr>
          <w:b/>
          <w:sz w:val="24"/>
          <w:szCs w:val="24"/>
        </w:rPr>
      </w:pPr>
    </w:p>
    <w:p w:rsidR="00B9031E" w:rsidRDefault="00B9031E">
      <w:pPr>
        <w:widowControl/>
        <w:jc w:val="left"/>
        <w:rPr>
          <w:b/>
          <w:sz w:val="24"/>
          <w:szCs w:val="24"/>
        </w:rPr>
      </w:pPr>
    </w:p>
    <w:p w:rsidR="00B9031E" w:rsidRDefault="00B9031E">
      <w:pPr>
        <w:widowControl/>
        <w:jc w:val="left"/>
        <w:rPr>
          <w:b/>
          <w:sz w:val="24"/>
          <w:szCs w:val="24"/>
        </w:rPr>
      </w:pPr>
    </w:p>
    <w:p w:rsidR="00B9031E" w:rsidRDefault="00B9031E" w:rsidP="00B9031E">
      <w:pPr>
        <w:pStyle w:val="Heading1"/>
        <w:rPr>
          <w:b/>
          <w:sz w:val="24"/>
          <w:szCs w:val="24"/>
          <w:lang w:val="id-ID"/>
        </w:rPr>
      </w:pPr>
      <w:bookmarkStart w:id="1" w:name="_Toc8126537"/>
    </w:p>
    <w:p w:rsidR="00B9031E" w:rsidRDefault="00B9031E" w:rsidP="00B9031E">
      <w:pPr>
        <w:pStyle w:val="Heading1"/>
        <w:rPr>
          <w:b/>
          <w:sz w:val="24"/>
          <w:szCs w:val="24"/>
          <w:lang w:val="id-ID"/>
        </w:rPr>
      </w:pPr>
    </w:p>
    <w:p w:rsidR="00B9031E" w:rsidRDefault="00B9031E" w:rsidP="00B9031E">
      <w:pPr>
        <w:pStyle w:val="Heading1"/>
        <w:rPr>
          <w:b/>
          <w:sz w:val="24"/>
          <w:szCs w:val="24"/>
          <w:lang w:val="id-ID"/>
        </w:rPr>
      </w:pPr>
    </w:p>
    <w:p w:rsidR="00B9031E" w:rsidRDefault="00B9031E" w:rsidP="00B9031E">
      <w:pPr>
        <w:pStyle w:val="Heading1"/>
        <w:rPr>
          <w:b/>
          <w:sz w:val="24"/>
          <w:szCs w:val="24"/>
          <w:lang w:val="id-ID"/>
        </w:rPr>
      </w:pPr>
    </w:p>
    <w:p w:rsidR="00B9031E" w:rsidRDefault="00B9031E" w:rsidP="00B9031E">
      <w:pPr>
        <w:pStyle w:val="Heading1"/>
        <w:rPr>
          <w:b/>
          <w:sz w:val="24"/>
          <w:szCs w:val="24"/>
          <w:lang w:val="id-ID"/>
        </w:rPr>
      </w:pPr>
    </w:p>
    <w:p w:rsidR="00B9031E" w:rsidRDefault="00B9031E" w:rsidP="00B9031E">
      <w:pPr>
        <w:pStyle w:val="Heading1"/>
        <w:rPr>
          <w:b/>
          <w:sz w:val="24"/>
          <w:szCs w:val="24"/>
          <w:lang w:val="id-ID"/>
        </w:rPr>
      </w:pPr>
    </w:p>
    <w:p w:rsidR="00B9031E" w:rsidRDefault="00B9031E" w:rsidP="00B9031E">
      <w:pPr>
        <w:pStyle w:val="Heading1"/>
        <w:rPr>
          <w:b/>
          <w:sz w:val="24"/>
          <w:szCs w:val="24"/>
          <w:lang w:val="id-ID"/>
        </w:rPr>
      </w:pPr>
    </w:p>
    <w:p w:rsidR="00B9031E" w:rsidRDefault="00B9031E" w:rsidP="00B9031E">
      <w:pPr>
        <w:pStyle w:val="Heading1"/>
        <w:rPr>
          <w:b/>
          <w:sz w:val="24"/>
          <w:szCs w:val="24"/>
          <w:lang w:val="id-ID"/>
        </w:rPr>
      </w:pPr>
    </w:p>
    <w:p w:rsidR="00B9031E" w:rsidRDefault="00B9031E" w:rsidP="00B9031E">
      <w:pPr>
        <w:pStyle w:val="Heading1"/>
        <w:rPr>
          <w:b/>
          <w:sz w:val="24"/>
          <w:szCs w:val="24"/>
          <w:lang w:val="id-ID"/>
        </w:rPr>
      </w:pPr>
    </w:p>
    <w:p w:rsidR="00B9031E" w:rsidRDefault="00B9031E" w:rsidP="00B9031E">
      <w:pPr>
        <w:pStyle w:val="Heading1"/>
        <w:rPr>
          <w:b/>
          <w:sz w:val="24"/>
          <w:szCs w:val="24"/>
          <w:lang w:val="id-ID"/>
        </w:rPr>
      </w:pPr>
    </w:p>
    <w:p w:rsidR="00B9031E" w:rsidRDefault="00B9031E" w:rsidP="00B9031E">
      <w:pPr>
        <w:pStyle w:val="Heading1"/>
        <w:rPr>
          <w:b/>
          <w:sz w:val="24"/>
          <w:szCs w:val="24"/>
          <w:lang w:val="id-ID"/>
        </w:rPr>
      </w:pPr>
    </w:p>
    <w:p w:rsidR="00B9031E" w:rsidRPr="00B9031E" w:rsidRDefault="00B9031E" w:rsidP="00B9031E">
      <w:pPr>
        <w:rPr>
          <w:lang w:val="id-ID"/>
        </w:rPr>
      </w:pPr>
    </w:p>
    <w:p w:rsidR="00B9031E" w:rsidRDefault="00B9031E" w:rsidP="00B9031E">
      <w:pPr>
        <w:pStyle w:val="Heading1"/>
        <w:rPr>
          <w:b/>
          <w:sz w:val="24"/>
          <w:szCs w:val="24"/>
          <w:lang w:val="id-ID"/>
        </w:rPr>
      </w:pPr>
    </w:p>
    <w:p w:rsidR="00B9031E" w:rsidRDefault="00B9031E" w:rsidP="00B9031E">
      <w:pPr>
        <w:pStyle w:val="Heading1"/>
        <w:rPr>
          <w:b/>
          <w:sz w:val="24"/>
          <w:szCs w:val="24"/>
          <w:lang w:val="id-ID"/>
        </w:rPr>
      </w:pPr>
    </w:p>
    <w:p w:rsidR="00D85A0A" w:rsidRPr="002241A2" w:rsidRDefault="00D85A0A" w:rsidP="00B9031E">
      <w:pPr>
        <w:pStyle w:val="Heading1"/>
        <w:jc w:val="center"/>
        <w:rPr>
          <w:rFonts w:asciiTheme="majorBidi" w:hAnsiTheme="majorBidi"/>
          <w:b/>
          <w:color w:val="auto"/>
          <w:sz w:val="24"/>
          <w:szCs w:val="24"/>
          <w:lang w:val="id-ID"/>
        </w:rPr>
      </w:pPr>
      <w:r w:rsidRPr="002241A2">
        <w:rPr>
          <w:rFonts w:asciiTheme="majorBidi" w:hAnsiTheme="majorBidi"/>
          <w:b/>
          <w:color w:val="auto"/>
          <w:sz w:val="24"/>
          <w:szCs w:val="24"/>
          <w:lang w:val="id-ID"/>
        </w:rPr>
        <w:t>BAB 1</w:t>
      </w:r>
      <w:bookmarkEnd w:id="1"/>
    </w:p>
    <w:p w:rsidR="00977EB6" w:rsidRPr="002241A2" w:rsidRDefault="00977EB6" w:rsidP="00B9031E">
      <w:pPr>
        <w:pStyle w:val="Heading2"/>
        <w:rPr>
          <w:rFonts w:asciiTheme="majorBidi" w:hAnsiTheme="majorBidi"/>
          <w:b/>
          <w:color w:val="auto"/>
          <w:sz w:val="24"/>
          <w:szCs w:val="24"/>
        </w:rPr>
      </w:pPr>
      <w:bookmarkStart w:id="2" w:name="_Toc8126538"/>
      <w:proofErr w:type="spellStart"/>
      <w:r w:rsidRPr="002241A2">
        <w:rPr>
          <w:rFonts w:asciiTheme="majorBidi" w:hAnsiTheme="majorBidi"/>
          <w:b/>
          <w:color w:val="auto"/>
          <w:sz w:val="24"/>
          <w:szCs w:val="24"/>
        </w:rPr>
        <w:t>KonsepLiberalisasiPerdagangan</w:t>
      </w:r>
      <w:bookmarkEnd w:id="2"/>
      <w:proofErr w:type="spellEnd"/>
    </w:p>
    <w:p w:rsidR="00977EB6" w:rsidRPr="002241A2" w:rsidRDefault="00977EB6" w:rsidP="00D85A0A">
      <w:pPr>
        <w:spacing w:line="360" w:lineRule="auto"/>
        <w:ind w:firstLine="720"/>
        <w:rPr>
          <w:rFonts w:asciiTheme="majorBidi" w:hAnsiTheme="majorBidi" w:cstheme="majorBidi"/>
          <w:sz w:val="24"/>
          <w:szCs w:val="24"/>
        </w:rPr>
      </w:pPr>
      <w:proofErr w:type="spellStart"/>
      <w:r w:rsidRPr="002241A2">
        <w:rPr>
          <w:rFonts w:asciiTheme="majorBidi" w:hAnsiTheme="majorBidi" w:cstheme="majorBidi"/>
          <w:sz w:val="24"/>
          <w:szCs w:val="24"/>
        </w:rPr>
        <w:t>Literatur</w:t>
      </w:r>
      <w:proofErr w:type="spellEnd"/>
      <w:r w:rsidRPr="002241A2">
        <w:rPr>
          <w:rFonts w:asciiTheme="majorBidi" w:hAnsiTheme="majorBidi" w:cstheme="majorBidi"/>
          <w:sz w:val="24"/>
          <w:szCs w:val="24"/>
        </w:rPr>
        <w:t xml:space="preserve"> yang membahasterkait</w:t>
      </w:r>
      <w:r w:rsidR="00D45CC3" w:rsidRPr="002241A2">
        <w:rPr>
          <w:rFonts w:asciiTheme="majorBidi" w:hAnsiTheme="majorBidi" w:cstheme="majorBidi"/>
          <w:sz w:val="24"/>
          <w:szCs w:val="24"/>
        </w:rPr>
        <w:t>liberalisasiseringmenyamakan</w:t>
      </w:r>
      <w:r w:rsidRPr="002241A2">
        <w:rPr>
          <w:rFonts w:asciiTheme="majorBidi" w:hAnsiTheme="majorBidi" w:cstheme="majorBidi"/>
          <w:sz w:val="24"/>
          <w:szCs w:val="24"/>
        </w:rPr>
        <w:t>liberalisasiterhadapketerbukaanperekono</w:t>
      </w:r>
      <w:r w:rsidR="00D45CC3" w:rsidRPr="002241A2">
        <w:rPr>
          <w:rFonts w:asciiTheme="majorBidi" w:hAnsiTheme="majorBidi" w:cstheme="majorBidi"/>
          <w:sz w:val="24"/>
          <w:szCs w:val="24"/>
        </w:rPr>
        <w:t>miansuatunegaraatauapabila</w:t>
      </w:r>
      <w:r w:rsidRPr="002241A2">
        <w:rPr>
          <w:rFonts w:asciiTheme="majorBidi" w:hAnsiTheme="majorBidi" w:cstheme="majorBidi"/>
          <w:sz w:val="24"/>
          <w:szCs w:val="24"/>
        </w:rPr>
        <w:t>kebija</w:t>
      </w:r>
      <w:r w:rsidR="00D45CC3" w:rsidRPr="002241A2">
        <w:rPr>
          <w:rFonts w:asciiTheme="majorBidi" w:hAnsiTheme="majorBidi" w:cstheme="majorBidi"/>
          <w:sz w:val="24"/>
          <w:szCs w:val="24"/>
        </w:rPr>
        <w:t>kan-kebijakan yang dilaksanakanolehsuatunegaramenyebabkan</w:t>
      </w:r>
      <w:r w:rsidRPr="002241A2">
        <w:rPr>
          <w:rFonts w:asciiTheme="majorBidi" w:hAnsiTheme="majorBidi" w:cstheme="majorBidi"/>
          <w:sz w:val="24"/>
          <w:szCs w:val="24"/>
        </w:rPr>
        <w:t>ataumendorongperekonomiannyaberorientasikeluar.</w:t>
      </w:r>
    </w:p>
    <w:p w:rsidR="00977EB6" w:rsidRPr="002241A2" w:rsidRDefault="00977EB6" w:rsidP="00D85A0A">
      <w:pPr>
        <w:spacing w:line="360" w:lineRule="auto"/>
        <w:ind w:firstLine="720"/>
        <w:rPr>
          <w:rFonts w:asciiTheme="majorBidi" w:hAnsiTheme="majorBidi" w:cstheme="majorBidi"/>
          <w:sz w:val="24"/>
          <w:szCs w:val="24"/>
          <w:lang w:val="id-ID"/>
        </w:rPr>
      </w:pPr>
      <w:r w:rsidRPr="002241A2">
        <w:rPr>
          <w:rFonts w:asciiTheme="majorBidi" w:hAnsiTheme="majorBidi" w:cstheme="majorBidi"/>
          <w:sz w:val="24"/>
          <w:szCs w:val="24"/>
        </w:rPr>
        <w:t xml:space="preserve">Yang </w:t>
      </w:r>
      <w:proofErr w:type="spellStart"/>
      <w:r w:rsidRPr="002241A2">
        <w:rPr>
          <w:rFonts w:asciiTheme="majorBidi" w:hAnsiTheme="majorBidi" w:cstheme="majorBidi"/>
          <w:sz w:val="24"/>
          <w:szCs w:val="24"/>
        </w:rPr>
        <w:t>di</w:t>
      </w:r>
      <w:proofErr w:type="spellEnd"/>
      <w:r w:rsidRPr="002241A2">
        <w:rPr>
          <w:rFonts w:asciiTheme="majorBidi" w:hAnsiTheme="majorBidi" w:cstheme="majorBidi"/>
          <w:sz w:val="24"/>
          <w:szCs w:val="24"/>
        </w:rPr>
        <w:t xml:space="preserve"> maksuddengankebijakanliberalisasidalamhaliniadalahsuatukebijakan yang </w:t>
      </w:r>
      <w:proofErr w:type="spellStart"/>
      <w:r w:rsidRPr="002241A2">
        <w:rPr>
          <w:rFonts w:asciiTheme="majorBidi" w:hAnsiTheme="majorBidi" w:cstheme="majorBidi"/>
          <w:sz w:val="24"/>
          <w:szCs w:val="24"/>
        </w:rPr>
        <w:t>diambiloleh</w:t>
      </w:r>
      <w:r w:rsidR="00D45CC3" w:rsidRPr="002241A2">
        <w:rPr>
          <w:rFonts w:asciiTheme="majorBidi" w:hAnsiTheme="majorBidi" w:cstheme="majorBidi"/>
          <w:sz w:val="24"/>
          <w:szCs w:val="24"/>
        </w:rPr>
        <w:t>suatunegara</w:t>
      </w:r>
      <w:proofErr w:type="spellEnd"/>
      <w:r w:rsidR="00D45CC3" w:rsidRPr="002241A2">
        <w:rPr>
          <w:rFonts w:asciiTheme="majorBidi" w:hAnsiTheme="majorBidi" w:cstheme="majorBidi"/>
          <w:sz w:val="24"/>
          <w:szCs w:val="24"/>
        </w:rPr>
        <w:t xml:space="preserve"> yang </w:t>
      </w:r>
      <w:proofErr w:type="spellStart"/>
      <w:r w:rsidR="00D45CC3" w:rsidRPr="002241A2">
        <w:rPr>
          <w:rFonts w:asciiTheme="majorBidi" w:hAnsiTheme="majorBidi" w:cstheme="majorBidi"/>
          <w:sz w:val="24"/>
          <w:szCs w:val="24"/>
        </w:rPr>
        <w:t>mencerminkan</w:t>
      </w:r>
      <w:r w:rsidRPr="002241A2">
        <w:rPr>
          <w:rFonts w:asciiTheme="majorBidi" w:hAnsiTheme="majorBidi" w:cstheme="majorBidi"/>
          <w:sz w:val="24"/>
          <w:szCs w:val="24"/>
        </w:rPr>
        <w:t>pergerakankearah</w:t>
      </w:r>
      <w:proofErr w:type="spellEnd"/>
      <w:r w:rsidRPr="002241A2">
        <w:rPr>
          <w:rFonts w:asciiTheme="majorBidi" w:hAnsiTheme="majorBidi" w:cstheme="majorBidi"/>
          <w:sz w:val="24"/>
          <w:szCs w:val="24"/>
        </w:rPr>
        <w:t xml:space="preserve"> yang </w:t>
      </w:r>
      <w:proofErr w:type="spellStart"/>
      <w:r w:rsidRPr="002241A2">
        <w:rPr>
          <w:rFonts w:asciiTheme="majorBidi" w:hAnsiTheme="majorBidi" w:cstheme="majorBidi"/>
          <w:sz w:val="24"/>
          <w:szCs w:val="24"/>
        </w:rPr>
        <w:t>lebihnetral</w:t>
      </w:r>
      <w:proofErr w:type="spellEnd"/>
      <w:r w:rsidRPr="002241A2">
        <w:rPr>
          <w:rFonts w:asciiTheme="majorBidi" w:hAnsiTheme="majorBidi" w:cstheme="majorBidi"/>
          <w:sz w:val="24"/>
          <w:szCs w:val="24"/>
        </w:rPr>
        <w:t xml:space="preserve">, liberal </w:t>
      </w:r>
      <w:proofErr w:type="spellStart"/>
      <w:r w:rsidRPr="002241A2">
        <w:rPr>
          <w:rFonts w:asciiTheme="majorBidi" w:hAnsiTheme="majorBidi" w:cstheme="majorBidi"/>
          <w:sz w:val="24"/>
          <w:szCs w:val="24"/>
        </w:rPr>
        <w:t>danterbuka</w:t>
      </w:r>
      <w:proofErr w:type="spellEnd"/>
      <w:r w:rsidRPr="002241A2">
        <w:rPr>
          <w:rFonts w:asciiTheme="majorBidi" w:hAnsiTheme="majorBidi" w:cstheme="majorBidi"/>
          <w:sz w:val="24"/>
          <w:szCs w:val="24"/>
        </w:rPr>
        <w:t xml:space="preserve">. </w:t>
      </w:r>
      <w:proofErr w:type="spellStart"/>
      <w:r w:rsidRPr="002241A2">
        <w:rPr>
          <w:rFonts w:asciiTheme="majorBidi" w:hAnsiTheme="majorBidi" w:cstheme="majorBidi"/>
          <w:sz w:val="24"/>
          <w:szCs w:val="24"/>
        </w:rPr>
        <w:t>Perubahan</w:t>
      </w:r>
      <w:r w:rsidR="00D45CC3" w:rsidRPr="002241A2">
        <w:rPr>
          <w:rFonts w:asciiTheme="majorBidi" w:hAnsiTheme="majorBidi" w:cstheme="majorBidi"/>
          <w:sz w:val="24"/>
          <w:szCs w:val="24"/>
        </w:rPr>
        <w:t>ke</w:t>
      </w:r>
      <w:r w:rsidRPr="002241A2">
        <w:rPr>
          <w:rFonts w:asciiTheme="majorBidi" w:hAnsiTheme="majorBidi" w:cstheme="majorBidi"/>
          <w:sz w:val="24"/>
          <w:szCs w:val="24"/>
        </w:rPr>
        <w:t>arah</w:t>
      </w:r>
      <w:proofErr w:type="spellEnd"/>
      <w:r w:rsidRPr="002241A2">
        <w:rPr>
          <w:rFonts w:asciiTheme="majorBidi" w:hAnsiTheme="majorBidi" w:cstheme="majorBidi"/>
          <w:sz w:val="24"/>
          <w:szCs w:val="24"/>
        </w:rPr>
        <w:t xml:space="preserve"> yang lebihnetraltersebutmelipu</w:t>
      </w:r>
      <w:r w:rsidR="00D45CC3" w:rsidRPr="002241A2">
        <w:rPr>
          <w:rFonts w:asciiTheme="majorBidi" w:hAnsiTheme="majorBidi" w:cstheme="majorBidi"/>
          <w:sz w:val="24"/>
          <w:szCs w:val="24"/>
        </w:rPr>
        <w:t>tipenyamaanintensifdiantara</w:t>
      </w:r>
      <w:r w:rsidRPr="002241A2">
        <w:rPr>
          <w:rFonts w:asciiTheme="majorBidi" w:hAnsiTheme="majorBidi" w:cstheme="majorBidi"/>
          <w:sz w:val="24"/>
          <w:szCs w:val="24"/>
        </w:rPr>
        <w:t>sektor-sektorperdagangan. Suatukebija</w:t>
      </w:r>
      <w:r w:rsidR="00D45CC3" w:rsidRPr="002241A2">
        <w:rPr>
          <w:rFonts w:asciiTheme="majorBidi" w:hAnsiTheme="majorBidi" w:cstheme="majorBidi"/>
          <w:sz w:val="24"/>
          <w:szCs w:val="24"/>
        </w:rPr>
        <w:t>kandianggapsebagaikebijakan</w:t>
      </w:r>
      <w:r w:rsidRPr="002241A2">
        <w:rPr>
          <w:rFonts w:asciiTheme="majorBidi" w:hAnsiTheme="majorBidi" w:cstheme="majorBidi"/>
          <w:sz w:val="24"/>
          <w:szCs w:val="24"/>
        </w:rPr>
        <w:t>liberalisasiapabilatingkatintervensisecarakeseluruhansemakin</w:t>
      </w:r>
      <w:r w:rsidRPr="002241A2">
        <w:rPr>
          <w:rFonts w:asciiTheme="majorBidi" w:hAnsiTheme="majorBidi" w:cstheme="majorBidi"/>
          <w:sz w:val="24"/>
          <w:szCs w:val="24"/>
          <w:lang w:val="id-ID"/>
        </w:rPr>
        <w:t xml:space="preserve">berkurang. Kebijakan liberalisasi dapat tercapai melalui pengurangan hambatan dalam perdagangan atau pemberlakuan subsidi impor. Pada dasarnya liberalisasi perdagangan mensyaratkan adanya penghapusan restriksi perdagangan yaitu penghapusan atau pengurangan terhadap pajak ekspor dan pajak impor, semua negara tidak diperbolehkan untuk memberikan subsidi bagi industri domestik seperti pupuk dan BBM (Indonesia), penghapusan restriksi kuantitatif, seperti fixed exchange rate </w:t>
      </w:r>
    </w:p>
    <w:p w:rsidR="00977EB6" w:rsidRPr="002241A2" w:rsidRDefault="00977EB6" w:rsidP="00D85A0A">
      <w:pPr>
        <w:spacing w:line="360" w:lineRule="auto"/>
        <w:rPr>
          <w:rFonts w:asciiTheme="majorBidi" w:hAnsiTheme="majorBidi" w:cstheme="majorBidi"/>
          <w:sz w:val="24"/>
          <w:szCs w:val="24"/>
          <w:lang w:val="id-ID"/>
        </w:rPr>
      </w:pPr>
      <w:r w:rsidRPr="002241A2">
        <w:rPr>
          <w:rFonts w:asciiTheme="majorBidi" w:hAnsiTheme="majorBidi" w:cstheme="majorBidi"/>
          <w:sz w:val="24"/>
          <w:szCs w:val="24"/>
          <w:lang w:val="id-ID"/>
        </w:rPr>
        <w:t>dan harmonisas</w:t>
      </w:r>
      <w:r w:rsidR="00D45CC3" w:rsidRPr="002241A2">
        <w:rPr>
          <w:rFonts w:asciiTheme="majorBidi" w:hAnsiTheme="majorBidi" w:cstheme="majorBidi"/>
          <w:sz w:val="24"/>
          <w:szCs w:val="24"/>
          <w:lang w:val="id-ID"/>
        </w:rPr>
        <w:t>i sanytary phytosanitary (SPS).</w:t>
      </w:r>
    </w:p>
    <w:p w:rsidR="00977EB6" w:rsidRPr="002241A2" w:rsidRDefault="00977EB6" w:rsidP="00D85A0A">
      <w:pPr>
        <w:spacing w:line="360" w:lineRule="auto"/>
        <w:ind w:firstLine="720"/>
        <w:rPr>
          <w:rFonts w:asciiTheme="majorBidi" w:hAnsiTheme="majorBidi" w:cstheme="majorBidi"/>
          <w:sz w:val="24"/>
          <w:szCs w:val="24"/>
          <w:lang w:val="id-ID"/>
        </w:rPr>
      </w:pPr>
      <w:r w:rsidRPr="002241A2">
        <w:rPr>
          <w:rFonts w:asciiTheme="majorBidi" w:hAnsiTheme="majorBidi" w:cstheme="majorBidi"/>
          <w:sz w:val="24"/>
          <w:szCs w:val="24"/>
          <w:lang w:val="id-ID"/>
        </w:rPr>
        <w:t>Secara teoritis liberalisasi perdagangan akan meningkatkan volume perdagangan antar negara dengan meningkat</w:t>
      </w:r>
      <w:r w:rsidR="00004DCD" w:rsidRPr="002241A2">
        <w:rPr>
          <w:rFonts w:asciiTheme="majorBidi" w:hAnsiTheme="majorBidi" w:cstheme="majorBidi"/>
          <w:sz w:val="24"/>
          <w:szCs w:val="24"/>
          <w:lang w:val="id-ID"/>
        </w:rPr>
        <w:t xml:space="preserve">nya spesialisasi dan efisiensi </w:t>
      </w:r>
      <w:r w:rsidRPr="002241A2">
        <w:rPr>
          <w:rFonts w:asciiTheme="majorBidi" w:hAnsiTheme="majorBidi" w:cstheme="majorBidi"/>
          <w:sz w:val="24"/>
          <w:szCs w:val="24"/>
          <w:lang w:val="id-ID"/>
        </w:rPr>
        <w:t>karena negara yang mempunyai keungg</w:t>
      </w:r>
      <w:r w:rsidR="00004DCD" w:rsidRPr="002241A2">
        <w:rPr>
          <w:rFonts w:asciiTheme="majorBidi" w:hAnsiTheme="majorBidi" w:cstheme="majorBidi"/>
          <w:sz w:val="24"/>
          <w:szCs w:val="24"/>
          <w:lang w:val="id-ID"/>
        </w:rPr>
        <w:t xml:space="preserve">ulan dari daya saing produknya </w:t>
      </w:r>
      <w:r w:rsidRPr="002241A2">
        <w:rPr>
          <w:rFonts w:asciiTheme="majorBidi" w:hAnsiTheme="majorBidi" w:cstheme="majorBidi"/>
          <w:sz w:val="24"/>
          <w:szCs w:val="24"/>
          <w:lang w:val="id-ID"/>
        </w:rPr>
        <w:t>akan terus meningkatkan produksi dan daya</w:t>
      </w:r>
      <w:r w:rsidR="00004DCD" w:rsidRPr="002241A2">
        <w:rPr>
          <w:rFonts w:asciiTheme="majorBidi" w:hAnsiTheme="majorBidi" w:cstheme="majorBidi"/>
          <w:sz w:val="24"/>
          <w:szCs w:val="24"/>
          <w:lang w:val="id-ID"/>
        </w:rPr>
        <w:t xml:space="preserve"> saingnya. Akan tetapi, produk </w:t>
      </w:r>
      <w:r w:rsidRPr="002241A2">
        <w:rPr>
          <w:rFonts w:asciiTheme="majorBidi" w:hAnsiTheme="majorBidi" w:cstheme="majorBidi"/>
          <w:sz w:val="24"/>
          <w:szCs w:val="24"/>
          <w:lang w:val="id-ID"/>
        </w:rPr>
        <w:t>dari suatu negara yang tidak mempu</w:t>
      </w:r>
      <w:r w:rsidR="00004DCD" w:rsidRPr="002241A2">
        <w:rPr>
          <w:rFonts w:asciiTheme="majorBidi" w:hAnsiTheme="majorBidi" w:cstheme="majorBidi"/>
          <w:sz w:val="24"/>
          <w:szCs w:val="24"/>
          <w:lang w:val="id-ID"/>
        </w:rPr>
        <w:t xml:space="preserve">nyai daya saing terpaksa harus </w:t>
      </w:r>
      <w:r w:rsidRPr="002241A2">
        <w:rPr>
          <w:rFonts w:asciiTheme="majorBidi" w:hAnsiTheme="majorBidi" w:cstheme="majorBidi"/>
          <w:sz w:val="24"/>
          <w:szCs w:val="24"/>
          <w:lang w:val="id-ID"/>
        </w:rPr>
        <w:t>berupaya untuk meningkatkan efisiensi kal</w:t>
      </w:r>
      <w:r w:rsidR="00004DCD" w:rsidRPr="002241A2">
        <w:rPr>
          <w:rFonts w:asciiTheme="majorBidi" w:hAnsiTheme="majorBidi" w:cstheme="majorBidi"/>
          <w:sz w:val="24"/>
          <w:szCs w:val="24"/>
          <w:lang w:val="id-ID"/>
        </w:rPr>
        <w:t>au tidak menginginkan jatuhnya komoditi tersebut.</w:t>
      </w:r>
    </w:p>
    <w:p w:rsidR="00977EB6" w:rsidRPr="002241A2" w:rsidRDefault="00977EB6" w:rsidP="00D85A0A">
      <w:pPr>
        <w:spacing w:line="360" w:lineRule="auto"/>
        <w:rPr>
          <w:rFonts w:asciiTheme="majorBidi" w:hAnsiTheme="majorBidi" w:cstheme="majorBidi"/>
          <w:sz w:val="24"/>
          <w:szCs w:val="24"/>
          <w:lang w:val="id-ID"/>
        </w:rPr>
      </w:pPr>
      <w:r w:rsidRPr="002241A2">
        <w:rPr>
          <w:rFonts w:asciiTheme="majorBidi" w:hAnsiTheme="majorBidi" w:cstheme="majorBidi"/>
          <w:sz w:val="24"/>
          <w:szCs w:val="24"/>
          <w:lang w:val="id-ID"/>
        </w:rPr>
        <w:t>Suatu negara atau subjek pelaku</w:t>
      </w:r>
      <w:r w:rsidR="00004DCD" w:rsidRPr="002241A2">
        <w:rPr>
          <w:rFonts w:asciiTheme="majorBidi" w:hAnsiTheme="majorBidi" w:cstheme="majorBidi"/>
          <w:sz w:val="24"/>
          <w:szCs w:val="24"/>
          <w:lang w:val="id-ID"/>
        </w:rPr>
        <w:t xml:space="preserve"> perdagangan memiliki berbagai </w:t>
      </w:r>
      <w:r w:rsidRPr="002241A2">
        <w:rPr>
          <w:rFonts w:asciiTheme="majorBidi" w:hAnsiTheme="majorBidi" w:cstheme="majorBidi"/>
          <w:sz w:val="24"/>
          <w:szCs w:val="24"/>
          <w:lang w:val="id-ID"/>
        </w:rPr>
        <w:t>alasan dalam melaksanakan perdagang</w:t>
      </w:r>
      <w:r w:rsidR="00004DCD" w:rsidRPr="002241A2">
        <w:rPr>
          <w:rFonts w:asciiTheme="majorBidi" w:hAnsiTheme="majorBidi" w:cstheme="majorBidi"/>
          <w:sz w:val="24"/>
          <w:szCs w:val="24"/>
          <w:lang w:val="id-ID"/>
        </w:rPr>
        <w:t xml:space="preserve">an internasional antara lain </w:t>
      </w:r>
      <w:r w:rsidRPr="002241A2">
        <w:rPr>
          <w:rFonts w:asciiTheme="majorBidi" w:hAnsiTheme="majorBidi" w:cstheme="majorBidi"/>
          <w:sz w:val="24"/>
          <w:szCs w:val="24"/>
          <w:lang w:val="id-ID"/>
        </w:rPr>
        <w:t>dikarenakan perdagangan internasional</w:t>
      </w:r>
      <w:r w:rsidR="00004DCD" w:rsidRPr="002241A2">
        <w:rPr>
          <w:rFonts w:asciiTheme="majorBidi" w:hAnsiTheme="majorBidi" w:cstheme="majorBidi"/>
          <w:sz w:val="24"/>
          <w:szCs w:val="24"/>
          <w:lang w:val="id-ID"/>
        </w:rPr>
        <w:t xml:space="preserve"> adalah merupakan sumber utama </w:t>
      </w:r>
      <w:r w:rsidRPr="002241A2">
        <w:rPr>
          <w:rFonts w:asciiTheme="majorBidi" w:hAnsiTheme="majorBidi" w:cstheme="majorBidi"/>
          <w:sz w:val="24"/>
          <w:szCs w:val="24"/>
          <w:lang w:val="id-ID"/>
        </w:rPr>
        <w:t>bagi suatu negara untuk menjadi makmur, sej</w:t>
      </w:r>
      <w:r w:rsidR="00004DCD" w:rsidRPr="002241A2">
        <w:rPr>
          <w:rFonts w:asciiTheme="majorBidi" w:hAnsiTheme="majorBidi" w:cstheme="majorBidi"/>
          <w:sz w:val="24"/>
          <w:szCs w:val="24"/>
          <w:lang w:val="id-ID"/>
        </w:rPr>
        <w:t xml:space="preserve">ahtera dan kuat, hal ini sudah </w:t>
      </w:r>
      <w:r w:rsidRPr="002241A2">
        <w:rPr>
          <w:rFonts w:asciiTheme="majorBidi" w:hAnsiTheme="majorBidi" w:cstheme="majorBidi"/>
          <w:sz w:val="24"/>
          <w:szCs w:val="24"/>
          <w:lang w:val="id-ID"/>
        </w:rPr>
        <w:t>terbukti selama perkembangan jaman.Paham liberalisasi perdagangan be</w:t>
      </w:r>
      <w:r w:rsidR="00004DCD" w:rsidRPr="002241A2">
        <w:rPr>
          <w:rFonts w:asciiTheme="majorBidi" w:hAnsiTheme="majorBidi" w:cstheme="majorBidi"/>
          <w:sz w:val="24"/>
          <w:szCs w:val="24"/>
          <w:lang w:val="id-ID"/>
        </w:rPr>
        <w:t xml:space="preserve">rkembang dengan pesat di Eropa </w:t>
      </w:r>
      <w:r w:rsidRPr="002241A2">
        <w:rPr>
          <w:rFonts w:asciiTheme="majorBidi" w:hAnsiTheme="majorBidi" w:cstheme="majorBidi"/>
          <w:sz w:val="24"/>
          <w:szCs w:val="24"/>
          <w:lang w:val="id-ID"/>
        </w:rPr>
        <w:t>pada abad ke 19. Pada periode perdag</w:t>
      </w:r>
      <w:r w:rsidR="00004DCD" w:rsidRPr="002241A2">
        <w:rPr>
          <w:rFonts w:asciiTheme="majorBidi" w:hAnsiTheme="majorBidi" w:cstheme="majorBidi"/>
          <w:sz w:val="24"/>
          <w:szCs w:val="24"/>
          <w:lang w:val="id-ID"/>
        </w:rPr>
        <w:t xml:space="preserve">angan bebas 1815-1914 diliputi </w:t>
      </w:r>
      <w:r w:rsidRPr="002241A2">
        <w:rPr>
          <w:rFonts w:asciiTheme="majorBidi" w:hAnsiTheme="majorBidi" w:cstheme="majorBidi"/>
          <w:sz w:val="24"/>
          <w:szCs w:val="24"/>
          <w:lang w:val="id-ID"/>
        </w:rPr>
        <w:t>dengan kekuatan landasan filsafat libera</w:t>
      </w:r>
      <w:r w:rsidR="00004DCD" w:rsidRPr="002241A2">
        <w:rPr>
          <w:rFonts w:asciiTheme="majorBidi" w:hAnsiTheme="majorBidi" w:cstheme="majorBidi"/>
          <w:sz w:val="24"/>
          <w:szCs w:val="24"/>
          <w:lang w:val="id-ID"/>
        </w:rPr>
        <w:t xml:space="preserve">l berdasarkan teori keunggulan </w:t>
      </w:r>
      <w:r w:rsidRPr="002241A2">
        <w:rPr>
          <w:rFonts w:asciiTheme="majorBidi" w:hAnsiTheme="majorBidi" w:cstheme="majorBidi"/>
          <w:sz w:val="24"/>
          <w:szCs w:val="24"/>
          <w:lang w:val="id-ID"/>
        </w:rPr>
        <w:t>komparatif, yaitu bahwa suatu negara akan mengkhusu</w:t>
      </w:r>
      <w:r w:rsidR="00004DCD" w:rsidRPr="002241A2">
        <w:rPr>
          <w:rFonts w:asciiTheme="majorBidi" w:hAnsiTheme="majorBidi" w:cstheme="majorBidi"/>
          <w:sz w:val="24"/>
          <w:szCs w:val="24"/>
          <w:lang w:val="id-ID"/>
        </w:rPr>
        <w:t xml:space="preserve">skan diri terhadap </w:t>
      </w:r>
      <w:r w:rsidRPr="002241A2">
        <w:rPr>
          <w:rFonts w:asciiTheme="majorBidi" w:hAnsiTheme="majorBidi" w:cstheme="majorBidi"/>
          <w:sz w:val="24"/>
          <w:szCs w:val="24"/>
          <w:lang w:val="id-ID"/>
        </w:rPr>
        <w:t>produksi ekspor, sebab negara yang ber</w:t>
      </w:r>
      <w:r w:rsidR="00004DCD" w:rsidRPr="002241A2">
        <w:rPr>
          <w:rFonts w:asciiTheme="majorBidi" w:hAnsiTheme="majorBidi" w:cstheme="majorBidi"/>
          <w:sz w:val="24"/>
          <w:szCs w:val="24"/>
          <w:lang w:val="id-ID"/>
        </w:rPr>
        <w:t xml:space="preserve">sangkutan mempunyai biaya yang </w:t>
      </w:r>
      <w:r w:rsidRPr="002241A2">
        <w:rPr>
          <w:rFonts w:asciiTheme="majorBidi" w:hAnsiTheme="majorBidi" w:cstheme="majorBidi"/>
          <w:sz w:val="24"/>
          <w:szCs w:val="24"/>
          <w:lang w:val="id-ID"/>
        </w:rPr>
        <w:t>lebih rendah d</w:t>
      </w:r>
      <w:r w:rsidR="00004DCD" w:rsidRPr="002241A2">
        <w:rPr>
          <w:rFonts w:asciiTheme="majorBidi" w:hAnsiTheme="majorBidi" w:cstheme="majorBidi"/>
          <w:sz w:val="24"/>
          <w:szCs w:val="24"/>
          <w:lang w:val="id-ID"/>
        </w:rPr>
        <w:t>aripada negara mitra dagangnya.</w:t>
      </w:r>
    </w:p>
    <w:p w:rsidR="00977EB6" w:rsidRPr="002241A2" w:rsidRDefault="00977EB6" w:rsidP="00D85A0A">
      <w:pPr>
        <w:spacing w:line="360" w:lineRule="auto"/>
        <w:ind w:firstLine="720"/>
        <w:rPr>
          <w:rFonts w:asciiTheme="majorBidi" w:hAnsiTheme="majorBidi" w:cstheme="majorBidi"/>
          <w:sz w:val="24"/>
          <w:szCs w:val="24"/>
          <w:lang w:val="id-ID"/>
        </w:rPr>
      </w:pPr>
      <w:r w:rsidRPr="002241A2">
        <w:rPr>
          <w:rFonts w:asciiTheme="majorBidi" w:hAnsiTheme="majorBidi" w:cstheme="majorBidi"/>
          <w:sz w:val="24"/>
          <w:szCs w:val="24"/>
          <w:lang w:val="id-ID"/>
        </w:rPr>
        <w:lastRenderedPageBreak/>
        <w:t xml:space="preserve">Dilihat secara historis, diketahui bahwa liberalisasi berakar dari </w:t>
      </w:r>
      <w:r w:rsidR="00004DCD" w:rsidRPr="002241A2">
        <w:rPr>
          <w:rFonts w:asciiTheme="majorBidi" w:hAnsiTheme="majorBidi" w:cstheme="majorBidi"/>
          <w:sz w:val="24"/>
          <w:szCs w:val="24"/>
          <w:lang w:val="id-ID"/>
        </w:rPr>
        <w:t>s</w:t>
      </w:r>
      <w:r w:rsidRPr="002241A2">
        <w:rPr>
          <w:rFonts w:asciiTheme="majorBidi" w:hAnsiTheme="majorBidi" w:cstheme="majorBidi"/>
          <w:sz w:val="24"/>
          <w:szCs w:val="24"/>
          <w:lang w:val="id-ID"/>
        </w:rPr>
        <w:t>uatu paham yang berkembang pada abad XIX yang ser</w:t>
      </w:r>
      <w:r w:rsidR="00004DCD" w:rsidRPr="002241A2">
        <w:rPr>
          <w:rFonts w:asciiTheme="majorBidi" w:hAnsiTheme="majorBidi" w:cstheme="majorBidi"/>
          <w:sz w:val="24"/>
          <w:szCs w:val="24"/>
          <w:lang w:val="id-ID"/>
        </w:rPr>
        <w:t xml:space="preserve">ing disebut sebagai </w:t>
      </w:r>
      <w:r w:rsidRPr="002241A2">
        <w:rPr>
          <w:rFonts w:asciiTheme="majorBidi" w:hAnsiTheme="majorBidi" w:cstheme="majorBidi"/>
          <w:sz w:val="24"/>
          <w:szCs w:val="24"/>
          <w:lang w:val="id-ID"/>
        </w:rPr>
        <w:t>libe</w:t>
      </w:r>
      <w:r w:rsidR="00004DCD" w:rsidRPr="002241A2">
        <w:rPr>
          <w:rFonts w:asciiTheme="majorBidi" w:hAnsiTheme="majorBidi" w:cstheme="majorBidi"/>
          <w:sz w:val="24"/>
          <w:szCs w:val="24"/>
          <w:lang w:val="id-ID"/>
        </w:rPr>
        <w:t xml:space="preserve">ralisasi. Salah satu paham yang </w:t>
      </w:r>
      <w:r w:rsidRPr="002241A2">
        <w:rPr>
          <w:rFonts w:asciiTheme="majorBidi" w:hAnsiTheme="majorBidi" w:cstheme="majorBidi"/>
          <w:sz w:val="24"/>
          <w:szCs w:val="24"/>
          <w:lang w:val="id-ID"/>
        </w:rPr>
        <w:t>sa</w:t>
      </w:r>
      <w:r w:rsidR="00004DCD" w:rsidRPr="002241A2">
        <w:rPr>
          <w:rFonts w:asciiTheme="majorBidi" w:hAnsiTheme="majorBidi" w:cstheme="majorBidi"/>
          <w:sz w:val="24"/>
          <w:szCs w:val="24"/>
          <w:lang w:val="id-ID"/>
        </w:rPr>
        <w:t xml:space="preserve">ngat mempengaruhi liberalisasi </w:t>
      </w:r>
      <w:r w:rsidRPr="002241A2">
        <w:rPr>
          <w:rFonts w:asciiTheme="majorBidi" w:hAnsiTheme="majorBidi" w:cstheme="majorBidi"/>
          <w:sz w:val="24"/>
          <w:szCs w:val="24"/>
          <w:lang w:val="id-ID"/>
        </w:rPr>
        <w:t xml:space="preserve">perdagangan yaitu adalah paham yang di </w:t>
      </w:r>
      <w:r w:rsidR="00004DCD" w:rsidRPr="002241A2">
        <w:rPr>
          <w:rFonts w:asciiTheme="majorBidi" w:hAnsiTheme="majorBidi" w:cstheme="majorBidi"/>
          <w:sz w:val="24"/>
          <w:szCs w:val="24"/>
          <w:lang w:val="id-ID"/>
        </w:rPr>
        <w:t xml:space="preserve">pelopori oleh Adam Smith dalam </w:t>
      </w:r>
      <w:r w:rsidRPr="002241A2">
        <w:rPr>
          <w:rFonts w:asciiTheme="majorBidi" w:hAnsiTheme="majorBidi" w:cstheme="majorBidi"/>
          <w:sz w:val="24"/>
          <w:szCs w:val="24"/>
          <w:lang w:val="id-ID"/>
        </w:rPr>
        <w:t>bukunya yang berjudul “The Wealt</w:t>
      </w:r>
      <w:r w:rsidR="00004DCD" w:rsidRPr="002241A2">
        <w:rPr>
          <w:rFonts w:asciiTheme="majorBidi" w:hAnsiTheme="majorBidi" w:cstheme="majorBidi"/>
          <w:sz w:val="24"/>
          <w:szCs w:val="24"/>
          <w:lang w:val="id-ID"/>
        </w:rPr>
        <w:t xml:space="preserve">h Of Nation”, yang menerangkan </w:t>
      </w:r>
      <w:r w:rsidRPr="002241A2">
        <w:rPr>
          <w:rFonts w:asciiTheme="majorBidi" w:hAnsiTheme="majorBidi" w:cstheme="majorBidi"/>
          <w:sz w:val="24"/>
          <w:szCs w:val="24"/>
          <w:lang w:val="id-ID"/>
        </w:rPr>
        <w:t>bahwa kesejahteraan masyarakat su</w:t>
      </w:r>
      <w:r w:rsidR="00004DCD" w:rsidRPr="002241A2">
        <w:rPr>
          <w:rFonts w:asciiTheme="majorBidi" w:hAnsiTheme="majorBidi" w:cstheme="majorBidi"/>
          <w:sz w:val="24"/>
          <w:szCs w:val="24"/>
          <w:lang w:val="id-ID"/>
        </w:rPr>
        <w:t xml:space="preserve">atu negara justru akan semakin </w:t>
      </w:r>
      <w:r w:rsidRPr="002241A2">
        <w:rPr>
          <w:rFonts w:asciiTheme="majorBidi" w:hAnsiTheme="majorBidi" w:cstheme="majorBidi"/>
          <w:sz w:val="24"/>
          <w:szCs w:val="24"/>
          <w:lang w:val="id-ID"/>
        </w:rPr>
        <w:t xml:space="preserve">membaik, apabila perdagangan internasional dilakukan dalam pasar bebas serta intervensi pemerintah dikurangi </w:t>
      </w:r>
      <w:r w:rsidR="00004DCD" w:rsidRPr="002241A2">
        <w:rPr>
          <w:rFonts w:asciiTheme="majorBidi" w:hAnsiTheme="majorBidi" w:cstheme="majorBidi"/>
          <w:sz w:val="24"/>
          <w:szCs w:val="24"/>
          <w:lang w:val="id-ID"/>
        </w:rPr>
        <w:t xml:space="preserve">seminimal mungkin, dengan </w:t>
      </w:r>
      <w:r w:rsidRPr="002241A2">
        <w:rPr>
          <w:rFonts w:asciiTheme="majorBidi" w:hAnsiTheme="majorBidi" w:cstheme="majorBidi"/>
          <w:sz w:val="24"/>
          <w:szCs w:val="24"/>
          <w:lang w:val="id-ID"/>
        </w:rPr>
        <w:t>perdagangan bebas sumber daya dapat digu</w:t>
      </w:r>
      <w:r w:rsidR="00004DCD" w:rsidRPr="002241A2">
        <w:rPr>
          <w:rFonts w:asciiTheme="majorBidi" w:hAnsiTheme="majorBidi" w:cstheme="majorBidi"/>
          <w:sz w:val="24"/>
          <w:szCs w:val="24"/>
          <w:lang w:val="id-ID"/>
        </w:rPr>
        <w:t xml:space="preserve">nakan secara efisien, sehingga </w:t>
      </w:r>
      <w:r w:rsidRPr="002241A2">
        <w:rPr>
          <w:rFonts w:asciiTheme="majorBidi" w:hAnsiTheme="majorBidi" w:cstheme="majorBidi"/>
          <w:sz w:val="24"/>
          <w:szCs w:val="24"/>
          <w:lang w:val="id-ID"/>
        </w:rPr>
        <w:t>kesejahteraa</w:t>
      </w:r>
      <w:r w:rsidR="00004DCD" w:rsidRPr="002241A2">
        <w:rPr>
          <w:rFonts w:asciiTheme="majorBidi" w:hAnsiTheme="majorBidi" w:cstheme="majorBidi"/>
          <w:sz w:val="24"/>
          <w:szCs w:val="24"/>
          <w:lang w:val="id-ID"/>
        </w:rPr>
        <w:t>n dapat dicapai secara optimal.</w:t>
      </w:r>
    </w:p>
    <w:p w:rsidR="00977EB6" w:rsidRPr="002241A2" w:rsidRDefault="00977EB6" w:rsidP="00D85A0A">
      <w:pPr>
        <w:spacing w:line="360" w:lineRule="auto"/>
        <w:rPr>
          <w:rFonts w:asciiTheme="majorBidi" w:hAnsiTheme="majorBidi" w:cstheme="majorBidi"/>
          <w:sz w:val="24"/>
          <w:szCs w:val="24"/>
          <w:lang w:val="id-ID"/>
        </w:rPr>
      </w:pPr>
      <w:r w:rsidRPr="002241A2">
        <w:rPr>
          <w:rFonts w:asciiTheme="majorBidi" w:hAnsiTheme="majorBidi" w:cstheme="majorBidi"/>
          <w:sz w:val="24"/>
          <w:szCs w:val="24"/>
          <w:lang w:val="id-ID"/>
        </w:rPr>
        <w:t>Sedangkan Hugo Grotius men</w:t>
      </w:r>
      <w:r w:rsidR="00004DCD" w:rsidRPr="002241A2">
        <w:rPr>
          <w:rFonts w:asciiTheme="majorBidi" w:hAnsiTheme="majorBidi" w:cstheme="majorBidi"/>
          <w:sz w:val="24"/>
          <w:szCs w:val="24"/>
          <w:lang w:val="id-ID"/>
        </w:rPr>
        <w:t xml:space="preserve">gistilahkannya dengan “Laissez </w:t>
      </w:r>
      <w:r w:rsidRPr="002241A2">
        <w:rPr>
          <w:rFonts w:asciiTheme="majorBidi" w:hAnsiTheme="majorBidi" w:cstheme="majorBidi"/>
          <w:sz w:val="24"/>
          <w:szCs w:val="24"/>
          <w:lang w:val="id-ID"/>
        </w:rPr>
        <w:t>Faire” yang menegaskan tentang “b</w:t>
      </w:r>
      <w:r w:rsidR="00004DCD" w:rsidRPr="002241A2">
        <w:rPr>
          <w:rFonts w:asciiTheme="majorBidi" w:hAnsiTheme="majorBidi" w:cstheme="majorBidi"/>
          <w:sz w:val="24"/>
          <w:szCs w:val="24"/>
          <w:lang w:val="id-ID"/>
        </w:rPr>
        <w:t xml:space="preserve">ebas melakukan apa yang engkau </w:t>
      </w:r>
      <w:r w:rsidRPr="002241A2">
        <w:rPr>
          <w:rFonts w:asciiTheme="majorBidi" w:hAnsiTheme="majorBidi" w:cstheme="majorBidi"/>
          <w:sz w:val="24"/>
          <w:szCs w:val="24"/>
          <w:lang w:val="id-ID"/>
        </w:rPr>
        <w:t>inginkan</w:t>
      </w:r>
      <w:r w:rsidR="00004DCD" w:rsidRPr="002241A2">
        <w:rPr>
          <w:rFonts w:asciiTheme="majorBidi" w:hAnsiTheme="majorBidi" w:cstheme="majorBidi"/>
          <w:sz w:val="24"/>
          <w:szCs w:val="24"/>
          <w:lang w:val="id-ID"/>
        </w:rPr>
        <w:t xml:space="preserve">” atau bebas dari campur tangan pemerintah untuk membantu </w:t>
      </w:r>
      <w:r w:rsidRPr="002241A2">
        <w:rPr>
          <w:rFonts w:asciiTheme="majorBidi" w:hAnsiTheme="majorBidi" w:cstheme="majorBidi"/>
          <w:sz w:val="24"/>
          <w:szCs w:val="24"/>
          <w:lang w:val="id-ID"/>
        </w:rPr>
        <w:t>orang miskin, pengotrolan upah buruh, bantuan atau subsidi pertanian.Teori lainnya berasal dari Ricar</w:t>
      </w:r>
      <w:r w:rsidR="00004DCD" w:rsidRPr="002241A2">
        <w:rPr>
          <w:rFonts w:asciiTheme="majorBidi" w:hAnsiTheme="majorBidi" w:cstheme="majorBidi"/>
          <w:sz w:val="24"/>
          <w:szCs w:val="24"/>
          <w:lang w:val="id-ID"/>
        </w:rPr>
        <w:t xml:space="preserve">do dengan prinsip “Comparative </w:t>
      </w:r>
      <w:r w:rsidRPr="002241A2">
        <w:rPr>
          <w:rFonts w:asciiTheme="majorBidi" w:hAnsiTheme="majorBidi" w:cstheme="majorBidi"/>
          <w:sz w:val="24"/>
          <w:szCs w:val="24"/>
          <w:lang w:val="id-ID"/>
        </w:rPr>
        <w:t>Advantage”, yang menjelaskan “dalam s</w:t>
      </w:r>
      <w:r w:rsidR="00004DCD" w:rsidRPr="002241A2">
        <w:rPr>
          <w:rFonts w:asciiTheme="majorBidi" w:hAnsiTheme="majorBidi" w:cstheme="majorBidi"/>
          <w:sz w:val="24"/>
          <w:szCs w:val="24"/>
          <w:lang w:val="id-ID"/>
        </w:rPr>
        <w:t xml:space="preserve">uatu sistem perdagangan bebas, </w:t>
      </w:r>
      <w:r w:rsidRPr="002241A2">
        <w:rPr>
          <w:rFonts w:asciiTheme="majorBidi" w:hAnsiTheme="majorBidi" w:cstheme="majorBidi"/>
          <w:sz w:val="24"/>
          <w:szCs w:val="24"/>
          <w:lang w:val="id-ID"/>
        </w:rPr>
        <w:t>setiap negara secara alamiah mengkhusu</w:t>
      </w:r>
      <w:r w:rsidR="00004DCD" w:rsidRPr="002241A2">
        <w:rPr>
          <w:rFonts w:asciiTheme="majorBidi" w:hAnsiTheme="majorBidi" w:cstheme="majorBidi"/>
          <w:sz w:val="24"/>
          <w:szCs w:val="24"/>
          <w:lang w:val="id-ID"/>
        </w:rPr>
        <w:t xml:space="preserve">skan modal dan tenaga kerjanya </w:t>
      </w:r>
      <w:r w:rsidRPr="002241A2">
        <w:rPr>
          <w:rFonts w:asciiTheme="majorBidi" w:hAnsiTheme="majorBidi" w:cstheme="majorBidi"/>
          <w:sz w:val="24"/>
          <w:szCs w:val="24"/>
          <w:lang w:val="id-ID"/>
        </w:rPr>
        <w:t>pada pekerjaan-pekerjaan yang palin</w:t>
      </w:r>
      <w:r w:rsidR="00004DCD" w:rsidRPr="002241A2">
        <w:rPr>
          <w:rFonts w:asciiTheme="majorBidi" w:hAnsiTheme="majorBidi" w:cstheme="majorBidi"/>
          <w:sz w:val="24"/>
          <w:szCs w:val="24"/>
          <w:lang w:val="id-ID"/>
        </w:rPr>
        <w:t xml:space="preserve">g menguntungkan baginya. Teori </w:t>
      </w:r>
      <w:r w:rsidRPr="002241A2">
        <w:rPr>
          <w:rFonts w:asciiTheme="majorBidi" w:hAnsiTheme="majorBidi" w:cstheme="majorBidi"/>
          <w:sz w:val="24"/>
          <w:szCs w:val="24"/>
          <w:lang w:val="id-ID"/>
        </w:rPr>
        <w:t>Ricardo pada dasarn</w:t>
      </w:r>
      <w:r w:rsidR="00004DCD" w:rsidRPr="002241A2">
        <w:rPr>
          <w:rFonts w:asciiTheme="majorBidi" w:hAnsiTheme="majorBidi" w:cstheme="majorBidi"/>
          <w:sz w:val="24"/>
          <w:szCs w:val="24"/>
          <w:lang w:val="id-ID"/>
        </w:rPr>
        <w:t xml:space="preserve">ya bermaksud untuk menyampaikan bahwa dalam </w:t>
      </w:r>
      <w:r w:rsidRPr="002241A2">
        <w:rPr>
          <w:rFonts w:asciiTheme="majorBidi" w:hAnsiTheme="majorBidi" w:cstheme="majorBidi"/>
          <w:sz w:val="24"/>
          <w:szCs w:val="24"/>
          <w:lang w:val="id-ID"/>
        </w:rPr>
        <w:t>suatu perdagangan bebas, sumber-sumber p</w:t>
      </w:r>
      <w:r w:rsidR="00004DCD" w:rsidRPr="002241A2">
        <w:rPr>
          <w:rFonts w:asciiTheme="majorBidi" w:hAnsiTheme="majorBidi" w:cstheme="majorBidi"/>
          <w:sz w:val="24"/>
          <w:szCs w:val="24"/>
          <w:lang w:val="id-ID"/>
        </w:rPr>
        <w:t xml:space="preserve">roduktivitas negara pesertanya </w:t>
      </w:r>
      <w:r w:rsidRPr="002241A2">
        <w:rPr>
          <w:rFonts w:asciiTheme="majorBidi" w:hAnsiTheme="majorBidi" w:cstheme="majorBidi"/>
          <w:sz w:val="24"/>
          <w:szCs w:val="24"/>
          <w:lang w:val="id-ID"/>
        </w:rPr>
        <w:t>harus dimanfaatkan seefisien mungk</w:t>
      </w:r>
      <w:r w:rsidR="00004DCD" w:rsidRPr="002241A2">
        <w:rPr>
          <w:rFonts w:asciiTheme="majorBidi" w:hAnsiTheme="majorBidi" w:cstheme="majorBidi"/>
          <w:sz w:val="24"/>
          <w:szCs w:val="24"/>
          <w:lang w:val="id-ID"/>
        </w:rPr>
        <w:t xml:space="preserve">in dan dengan demikian seluruh </w:t>
      </w:r>
      <w:r w:rsidRPr="002241A2">
        <w:rPr>
          <w:rFonts w:asciiTheme="majorBidi" w:hAnsiTheme="majorBidi" w:cstheme="majorBidi"/>
          <w:sz w:val="24"/>
          <w:szCs w:val="24"/>
          <w:lang w:val="id-ID"/>
        </w:rPr>
        <w:t xml:space="preserve">negara </w:t>
      </w:r>
      <w:r w:rsidR="00004DCD" w:rsidRPr="002241A2">
        <w:rPr>
          <w:rFonts w:asciiTheme="majorBidi" w:hAnsiTheme="majorBidi" w:cstheme="majorBidi"/>
          <w:sz w:val="24"/>
          <w:szCs w:val="24"/>
          <w:lang w:val="id-ID"/>
        </w:rPr>
        <w:t>peserta akan meraih keuntungan.</w:t>
      </w:r>
    </w:p>
    <w:p w:rsidR="00977EB6" w:rsidRPr="002241A2" w:rsidRDefault="00977EB6" w:rsidP="00D85A0A">
      <w:pPr>
        <w:spacing w:line="360" w:lineRule="auto"/>
        <w:ind w:firstLine="720"/>
        <w:rPr>
          <w:rFonts w:asciiTheme="majorBidi" w:hAnsiTheme="majorBidi" w:cstheme="majorBidi"/>
          <w:sz w:val="24"/>
          <w:szCs w:val="24"/>
          <w:lang w:val="id-ID"/>
        </w:rPr>
      </w:pPr>
      <w:r w:rsidRPr="002241A2">
        <w:rPr>
          <w:rFonts w:asciiTheme="majorBidi" w:hAnsiTheme="majorBidi" w:cstheme="majorBidi"/>
          <w:sz w:val="24"/>
          <w:szCs w:val="24"/>
          <w:lang w:val="id-ID"/>
        </w:rPr>
        <w:t xml:space="preserve">Teori yang dikemukakan oleh Adam Smith yang telah diuraikan diatas disebut dengan “Teori </w:t>
      </w:r>
      <w:r w:rsidR="00004DCD" w:rsidRPr="002241A2">
        <w:rPr>
          <w:rFonts w:asciiTheme="majorBidi" w:hAnsiTheme="majorBidi" w:cstheme="majorBidi"/>
          <w:sz w:val="24"/>
          <w:szCs w:val="24"/>
          <w:lang w:val="id-ID"/>
        </w:rPr>
        <w:t xml:space="preserve">Keunggulan Absolut” teori yang </w:t>
      </w:r>
      <w:r w:rsidRPr="002241A2">
        <w:rPr>
          <w:rFonts w:asciiTheme="majorBidi" w:hAnsiTheme="majorBidi" w:cstheme="majorBidi"/>
          <w:sz w:val="24"/>
          <w:szCs w:val="24"/>
          <w:lang w:val="id-ID"/>
        </w:rPr>
        <w:t>mendasarkan pada asumsi bahwa seti</w:t>
      </w:r>
      <w:r w:rsidR="00004DCD" w:rsidRPr="002241A2">
        <w:rPr>
          <w:rFonts w:asciiTheme="majorBidi" w:hAnsiTheme="majorBidi" w:cstheme="majorBidi"/>
          <w:sz w:val="24"/>
          <w:szCs w:val="24"/>
          <w:lang w:val="id-ID"/>
        </w:rPr>
        <w:t xml:space="preserve">ap negara mempunyai keunggulan </w:t>
      </w:r>
      <w:r w:rsidRPr="002241A2">
        <w:rPr>
          <w:rFonts w:asciiTheme="majorBidi" w:hAnsiTheme="majorBidi" w:cstheme="majorBidi"/>
          <w:sz w:val="24"/>
          <w:szCs w:val="24"/>
          <w:lang w:val="id-ID"/>
        </w:rPr>
        <w:t>absolut yang nyata terhadap mitra dagangny</w:t>
      </w:r>
      <w:r w:rsidR="00004DCD" w:rsidRPr="002241A2">
        <w:rPr>
          <w:rFonts w:asciiTheme="majorBidi" w:hAnsiTheme="majorBidi" w:cstheme="majorBidi"/>
          <w:sz w:val="24"/>
          <w:szCs w:val="24"/>
          <w:lang w:val="id-ID"/>
        </w:rPr>
        <w:t xml:space="preserve">a. Dalam teori ini negara yang </w:t>
      </w:r>
      <w:r w:rsidRPr="002241A2">
        <w:rPr>
          <w:rFonts w:asciiTheme="majorBidi" w:hAnsiTheme="majorBidi" w:cstheme="majorBidi"/>
          <w:sz w:val="24"/>
          <w:szCs w:val="24"/>
          <w:lang w:val="id-ID"/>
        </w:rPr>
        <w:t xml:space="preserve">mempunyai keunggulan utama </w:t>
      </w:r>
      <w:r w:rsidR="00004DCD" w:rsidRPr="002241A2">
        <w:rPr>
          <w:rFonts w:asciiTheme="majorBidi" w:hAnsiTheme="majorBidi" w:cstheme="majorBidi"/>
          <w:sz w:val="24"/>
          <w:szCs w:val="24"/>
          <w:lang w:val="id-ID"/>
        </w:rPr>
        <w:t xml:space="preserve">terhadap mitra dagangnya dalam </w:t>
      </w:r>
      <w:r w:rsidRPr="002241A2">
        <w:rPr>
          <w:rFonts w:asciiTheme="majorBidi" w:hAnsiTheme="majorBidi" w:cstheme="majorBidi"/>
          <w:sz w:val="24"/>
          <w:szCs w:val="24"/>
          <w:lang w:val="id-ID"/>
        </w:rPr>
        <w:t>memproduksi suatu komoditi tertentu,</w:t>
      </w:r>
      <w:r w:rsidR="00004DCD" w:rsidRPr="002241A2">
        <w:rPr>
          <w:rFonts w:asciiTheme="majorBidi" w:hAnsiTheme="majorBidi" w:cstheme="majorBidi"/>
          <w:sz w:val="24"/>
          <w:szCs w:val="24"/>
          <w:lang w:val="id-ID"/>
        </w:rPr>
        <w:t xml:space="preserve"> akan mengekspor komoditi yang </w:t>
      </w:r>
      <w:r w:rsidRPr="002241A2">
        <w:rPr>
          <w:rFonts w:asciiTheme="majorBidi" w:hAnsiTheme="majorBidi" w:cstheme="majorBidi"/>
          <w:sz w:val="24"/>
          <w:szCs w:val="24"/>
          <w:lang w:val="id-ID"/>
        </w:rPr>
        <w:t xml:space="preserve">bersangkutan tersebut ke negara mitra </w:t>
      </w:r>
      <w:r w:rsidR="00004DCD" w:rsidRPr="002241A2">
        <w:rPr>
          <w:rFonts w:asciiTheme="majorBidi" w:hAnsiTheme="majorBidi" w:cstheme="majorBidi"/>
          <w:sz w:val="24"/>
          <w:szCs w:val="24"/>
          <w:lang w:val="id-ID"/>
        </w:rPr>
        <w:t xml:space="preserve">yang tidak memiliki keunggulan </w:t>
      </w:r>
      <w:r w:rsidRPr="002241A2">
        <w:rPr>
          <w:rFonts w:asciiTheme="majorBidi" w:hAnsiTheme="majorBidi" w:cstheme="majorBidi"/>
          <w:sz w:val="24"/>
          <w:szCs w:val="24"/>
          <w:lang w:val="id-ID"/>
        </w:rPr>
        <w:t>absolute (Absolut Disadvantage). Begitup</w:t>
      </w:r>
      <w:r w:rsidR="00004DCD" w:rsidRPr="002241A2">
        <w:rPr>
          <w:rFonts w:asciiTheme="majorBidi" w:hAnsiTheme="majorBidi" w:cstheme="majorBidi"/>
          <w:sz w:val="24"/>
          <w:szCs w:val="24"/>
          <w:lang w:val="id-ID"/>
        </w:rPr>
        <w:t xml:space="preserve">ula sebaliknya, sehingga dalam </w:t>
      </w:r>
      <w:r w:rsidRPr="002241A2">
        <w:rPr>
          <w:rFonts w:asciiTheme="majorBidi" w:hAnsiTheme="majorBidi" w:cstheme="majorBidi"/>
          <w:sz w:val="24"/>
          <w:szCs w:val="24"/>
          <w:lang w:val="id-ID"/>
        </w:rPr>
        <w:t>sistem perdagangan bebas, diantara negar</w:t>
      </w:r>
      <w:r w:rsidR="00004DCD" w:rsidRPr="002241A2">
        <w:rPr>
          <w:rFonts w:asciiTheme="majorBidi" w:hAnsiTheme="majorBidi" w:cstheme="majorBidi"/>
          <w:sz w:val="24"/>
          <w:szCs w:val="24"/>
          <w:lang w:val="id-ID"/>
        </w:rPr>
        <w:t xml:space="preserve">a-negara mitra dagang tersebut </w:t>
      </w:r>
      <w:r w:rsidRPr="002241A2">
        <w:rPr>
          <w:rFonts w:asciiTheme="majorBidi" w:hAnsiTheme="majorBidi" w:cstheme="majorBidi"/>
          <w:sz w:val="24"/>
          <w:szCs w:val="24"/>
          <w:lang w:val="id-ID"/>
        </w:rPr>
        <w:t>akan memiliki nilai ekspor yang sama</w:t>
      </w:r>
      <w:r w:rsidR="00004DCD" w:rsidRPr="002241A2">
        <w:rPr>
          <w:rFonts w:asciiTheme="majorBidi" w:hAnsiTheme="majorBidi" w:cstheme="majorBidi"/>
          <w:sz w:val="24"/>
          <w:szCs w:val="24"/>
          <w:lang w:val="id-ID"/>
        </w:rPr>
        <w:t xml:space="preserve"> dengan nilai impornya, dengan </w:t>
      </w:r>
      <w:r w:rsidRPr="002241A2">
        <w:rPr>
          <w:rFonts w:asciiTheme="majorBidi" w:hAnsiTheme="majorBidi" w:cstheme="majorBidi"/>
          <w:sz w:val="24"/>
          <w:szCs w:val="24"/>
          <w:lang w:val="id-ID"/>
        </w:rPr>
        <w:t>sistem perdagangan bebas, sumber daya akan dapat diguna</w:t>
      </w:r>
      <w:r w:rsidR="00004DCD" w:rsidRPr="002241A2">
        <w:rPr>
          <w:rFonts w:asciiTheme="majorBidi" w:hAnsiTheme="majorBidi" w:cstheme="majorBidi"/>
          <w:sz w:val="24"/>
          <w:szCs w:val="24"/>
          <w:lang w:val="id-ID"/>
        </w:rPr>
        <w:t xml:space="preserve">kan secara lebih </w:t>
      </w:r>
      <w:r w:rsidRPr="002241A2">
        <w:rPr>
          <w:rFonts w:asciiTheme="majorBidi" w:hAnsiTheme="majorBidi" w:cstheme="majorBidi"/>
          <w:sz w:val="24"/>
          <w:szCs w:val="24"/>
          <w:lang w:val="id-ID"/>
        </w:rPr>
        <w:t>efisien, sehingga kesejahteraan yang dica</w:t>
      </w:r>
      <w:r w:rsidR="00004DCD" w:rsidRPr="002241A2">
        <w:rPr>
          <w:rFonts w:asciiTheme="majorBidi" w:hAnsiTheme="majorBidi" w:cstheme="majorBidi"/>
          <w:sz w:val="24"/>
          <w:szCs w:val="24"/>
          <w:lang w:val="id-ID"/>
        </w:rPr>
        <w:t xml:space="preserve">pai dapat lebih optimal. Namun </w:t>
      </w:r>
      <w:r w:rsidRPr="002241A2">
        <w:rPr>
          <w:rFonts w:asciiTheme="majorBidi" w:hAnsiTheme="majorBidi" w:cstheme="majorBidi"/>
          <w:sz w:val="24"/>
          <w:szCs w:val="24"/>
          <w:lang w:val="id-ID"/>
        </w:rPr>
        <w:t>dalam kenyataannya yang justru terjadi di Eropa adalah ketidakadilan dankesenjangan sosial antara pengusaha ya</w:t>
      </w:r>
      <w:r w:rsidR="00004DCD" w:rsidRPr="002241A2">
        <w:rPr>
          <w:rFonts w:asciiTheme="majorBidi" w:hAnsiTheme="majorBidi" w:cstheme="majorBidi"/>
          <w:sz w:val="24"/>
          <w:szCs w:val="24"/>
          <w:lang w:val="id-ID"/>
        </w:rPr>
        <w:t>ng kaya raya dengan kaum buruh dan petani miskin.</w:t>
      </w:r>
    </w:p>
    <w:p w:rsidR="00977EB6" w:rsidRPr="002241A2" w:rsidRDefault="00977EB6" w:rsidP="00D85A0A">
      <w:pPr>
        <w:spacing w:line="360" w:lineRule="auto"/>
        <w:ind w:firstLine="720"/>
        <w:rPr>
          <w:rFonts w:asciiTheme="majorBidi" w:hAnsiTheme="majorBidi" w:cstheme="majorBidi"/>
          <w:sz w:val="24"/>
          <w:szCs w:val="24"/>
          <w:lang w:val="id-ID"/>
        </w:rPr>
      </w:pPr>
      <w:r w:rsidRPr="002241A2">
        <w:rPr>
          <w:rFonts w:asciiTheme="majorBidi" w:hAnsiTheme="majorBidi" w:cstheme="majorBidi"/>
          <w:sz w:val="24"/>
          <w:szCs w:val="24"/>
          <w:lang w:val="id-ID"/>
        </w:rPr>
        <w:t xml:space="preserve">Dilihat dari persfektif hukum, sistem hukumnya pun akan </w:t>
      </w:r>
      <w:r w:rsidR="00004DCD" w:rsidRPr="002241A2">
        <w:rPr>
          <w:rFonts w:asciiTheme="majorBidi" w:hAnsiTheme="majorBidi" w:cstheme="majorBidi"/>
          <w:sz w:val="24"/>
          <w:szCs w:val="24"/>
          <w:lang w:val="id-ID"/>
        </w:rPr>
        <w:t xml:space="preserve">memberikan ruang proteksi </w:t>
      </w:r>
      <w:r w:rsidRPr="002241A2">
        <w:rPr>
          <w:rFonts w:asciiTheme="majorBidi" w:hAnsiTheme="majorBidi" w:cstheme="majorBidi"/>
          <w:sz w:val="24"/>
          <w:szCs w:val="24"/>
          <w:lang w:val="id-ID"/>
        </w:rPr>
        <w:t>optimal ba</w:t>
      </w:r>
      <w:r w:rsidR="00004DCD" w:rsidRPr="002241A2">
        <w:rPr>
          <w:rFonts w:asciiTheme="majorBidi" w:hAnsiTheme="majorBidi" w:cstheme="majorBidi"/>
          <w:sz w:val="24"/>
          <w:szCs w:val="24"/>
          <w:lang w:val="id-ID"/>
        </w:rPr>
        <w:t xml:space="preserve">gi kemerdekaan individu dengan </w:t>
      </w:r>
      <w:r w:rsidRPr="002241A2">
        <w:rPr>
          <w:rFonts w:asciiTheme="majorBidi" w:hAnsiTheme="majorBidi" w:cstheme="majorBidi"/>
          <w:sz w:val="24"/>
          <w:szCs w:val="24"/>
          <w:lang w:val="id-ID"/>
        </w:rPr>
        <w:t>mengutamakan prinsif kebebasan  (P</w:t>
      </w:r>
      <w:r w:rsidR="00004DCD" w:rsidRPr="002241A2">
        <w:rPr>
          <w:rFonts w:asciiTheme="majorBidi" w:hAnsiTheme="majorBidi" w:cstheme="majorBidi"/>
          <w:sz w:val="24"/>
          <w:szCs w:val="24"/>
          <w:lang w:val="id-ID"/>
        </w:rPr>
        <w:t xml:space="preserve">rinciple Of Freedom),  prinsip </w:t>
      </w:r>
      <w:r w:rsidRPr="002241A2">
        <w:rPr>
          <w:rFonts w:asciiTheme="majorBidi" w:hAnsiTheme="majorBidi" w:cstheme="majorBidi"/>
          <w:sz w:val="24"/>
          <w:szCs w:val="24"/>
          <w:lang w:val="id-ID"/>
        </w:rPr>
        <w:t xml:space="preserve">persamaan hak  (Principle Of Legal Equality),  dan prinsip timbal balik </w:t>
      </w:r>
    </w:p>
    <w:p w:rsidR="00977EB6" w:rsidRPr="002241A2" w:rsidRDefault="00977EB6" w:rsidP="00D85A0A">
      <w:pPr>
        <w:spacing w:line="360" w:lineRule="auto"/>
        <w:rPr>
          <w:rFonts w:asciiTheme="majorBidi" w:hAnsiTheme="majorBidi" w:cstheme="majorBidi"/>
          <w:sz w:val="24"/>
          <w:szCs w:val="24"/>
          <w:lang w:val="id-ID"/>
        </w:rPr>
      </w:pPr>
      <w:r w:rsidRPr="002241A2">
        <w:rPr>
          <w:rFonts w:asciiTheme="majorBidi" w:hAnsiTheme="majorBidi" w:cstheme="majorBidi"/>
          <w:sz w:val="24"/>
          <w:szCs w:val="24"/>
          <w:lang w:val="id-ID"/>
        </w:rPr>
        <w:t xml:space="preserve">(Principle of Reciprocity).  Hal ini sesuai dengan fungsinya sebagai  social </w:t>
      </w:r>
    </w:p>
    <w:p w:rsidR="00977EB6" w:rsidRPr="002241A2" w:rsidRDefault="00977EB6" w:rsidP="00D85A0A">
      <w:pPr>
        <w:spacing w:line="360" w:lineRule="auto"/>
        <w:rPr>
          <w:rFonts w:asciiTheme="majorBidi" w:hAnsiTheme="majorBidi" w:cstheme="majorBidi"/>
          <w:sz w:val="24"/>
          <w:szCs w:val="24"/>
          <w:lang w:val="id-ID"/>
        </w:rPr>
      </w:pPr>
      <w:r w:rsidRPr="002241A2">
        <w:rPr>
          <w:rFonts w:asciiTheme="majorBidi" w:hAnsiTheme="majorBidi" w:cstheme="majorBidi"/>
          <w:sz w:val="24"/>
          <w:szCs w:val="24"/>
          <w:lang w:val="id-ID"/>
        </w:rPr>
        <w:lastRenderedPageBreak/>
        <w:t>engineering  dansocial empowering,  mu</w:t>
      </w:r>
      <w:r w:rsidR="00004DCD" w:rsidRPr="002241A2">
        <w:rPr>
          <w:rFonts w:asciiTheme="majorBidi" w:hAnsiTheme="majorBidi" w:cstheme="majorBidi"/>
          <w:sz w:val="24"/>
          <w:szCs w:val="24"/>
          <w:lang w:val="id-ID"/>
        </w:rPr>
        <w:t xml:space="preserve">atan materinya diartikan untuk </w:t>
      </w:r>
      <w:r w:rsidRPr="002241A2">
        <w:rPr>
          <w:rFonts w:asciiTheme="majorBidi" w:hAnsiTheme="majorBidi" w:cstheme="majorBidi"/>
          <w:sz w:val="24"/>
          <w:szCs w:val="24"/>
          <w:lang w:val="id-ID"/>
        </w:rPr>
        <w:t>meluruskan paradigma yang menunjuk p</w:t>
      </w:r>
      <w:r w:rsidR="00004DCD" w:rsidRPr="002241A2">
        <w:rPr>
          <w:rFonts w:asciiTheme="majorBidi" w:hAnsiTheme="majorBidi" w:cstheme="majorBidi"/>
          <w:sz w:val="24"/>
          <w:szCs w:val="24"/>
          <w:lang w:val="id-ID"/>
        </w:rPr>
        <w:t xml:space="preserve">ada perhitungan laba tersebut. </w:t>
      </w:r>
      <w:r w:rsidRPr="002241A2">
        <w:rPr>
          <w:rFonts w:asciiTheme="majorBidi" w:hAnsiTheme="majorBidi" w:cstheme="majorBidi"/>
          <w:sz w:val="24"/>
          <w:szCs w:val="24"/>
          <w:lang w:val="id-ID"/>
        </w:rPr>
        <w:t>Bahkan keadilan merupakan variab</w:t>
      </w:r>
      <w:r w:rsidR="00004DCD" w:rsidRPr="002241A2">
        <w:rPr>
          <w:rFonts w:asciiTheme="majorBidi" w:hAnsiTheme="majorBidi" w:cstheme="majorBidi"/>
          <w:sz w:val="24"/>
          <w:szCs w:val="24"/>
          <w:lang w:val="id-ID"/>
        </w:rPr>
        <w:t xml:space="preserve">le utama yang dituntut dari kemerdekaan individu. </w:t>
      </w:r>
      <w:r w:rsidRPr="002241A2">
        <w:rPr>
          <w:rFonts w:asciiTheme="majorBidi" w:hAnsiTheme="majorBidi" w:cstheme="majorBidi"/>
          <w:sz w:val="24"/>
          <w:szCs w:val="24"/>
          <w:lang w:val="id-ID"/>
        </w:rPr>
        <w:t>Kebijakan terkait dengan li</w:t>
      </w:r>
      <w:r w:rsidR="00004DCD" w:rsidRPr="002241A2">
        <w:rPr>
          <w:rFonts w:asciiTheme="majorBidi" w:hAnsiTheme="majorBidi" w:cstheme="majorBidi"/>
          <w:sz w:val="24"/>
          <w:szCs w:val="24"/>
          <w:lang w:val="id-ID"/>
        </w:rPr>
        <w:t xml:space="preserve">beralisasi pada dasarnya dapat </w:t>
      </w:r>
      <w:r w:rsidRPr="002241A2">
        <w:rPr>
          <w:rFonts w:asciiTheme="majorBidi" w:hAnsiTheme="majorBidi" w:cstheme="majorBidi"/>
          <w:sz w:val="24"/>
          <w:szCs w:val="24"/>
          <w:lang w:val="id-ID"/>
        </w:rPr>
        <w:t>dikelompokkan menjadi kebijkan ya</w:t>
      </w:r>
      <w:r w:rsidR="00004DCD" w:rsidRPr="002241A2">
        <w:rPr>
          <w:rFonts w:asciiTheme="majorBidi" w:hAnsiTheme="majorBidi" w:cstheme="majorBidi"/>
          <w:sz w:val="24"/>
          <w:szCs w:val="24"/>
          <w:lang w:val="id-ID"/>
        </w:rPr>
        <w:t xml:space="preserve">ng dilakukan secara global dan </w:t>
      </w:r>
      <w:r w:rsidRPr="002241A2">
        <w:rPr>
          <w:rFonts w:asciiTheme="majorBidi" w:hAnsiTheme="majorBidi" w:cstheme="majorBidi"/>
          <w:sz w:val="24"/>
          <w:szCs w:val="24"/>
          <w:lang w:val="id-ID"/>
        </w:rPr>
        <w:t>unilateral, serta yang dilakukan secara bil</w:t>
      </w:r>
      <w:r w:rsidR="00004DCD" w:rsidRPr="002241A2">
        <w:rPr>
          <w:rFonts w:asciiTheme="majorBidi" w:hAnsiTheme="majorBidi" w:cstheme="majorBidi"/>
          <w:sz w:val="24"/>
          <w:szCs w:val="24"/>
          <w:lang w:val="id-ID"/>
        </w:rPr>
        <w:t xml:space="preserve">ateral dan regional. Kebijakan </w:t>
      </w:r>
      <w:r w:rsidRPr="002241A2">
        <w:rPr>
          <w:rFonts w:asciiTheme="majorBidi" w:hAnsiTheme="majorBidi" w:cstheme="majorBidi"/>
          <w:sz w:val="24"/>
          <w:szCs w:val="24"/>
          <w:lang w:val="id-ID"/>
        </w:rPr>
        <w:t>yang terkait global yakni terkait dengan kesepakatan yang di buat di WTO sedangkan yang unilateral adalah kebijak</w:t>
      </w:r>
      <w:r w:rsidR="00004DCD" w:rsidRPr="002241A2">
        <w:rPr>
          <w:rFonts w:asciiTheme="majorBidi" w:hAnsiTheme="majorBidi" w:cstheme="majorBidi"/>
          <w:sz w:val="24"/>
          <w:szCs w:val="24"/>
          <w:lang w:val="id-ID"/>
        </w:rPr>
        <w:t xml:space="preserve">an sepihak yang dilakukan oleh </w:t>
      </w:r>
      <w:r w:rsidRPr="002241A2">
        <w:rPr>
          <w:rFonts w:asciiTheme="majorBidi" w:hAnsiTheme="majorBidi" w:cstheme="majorBidi"/>
          <w:sz w:val="24"/>
          <w:szCs w:val="24"/>
          <w:lang w:val="id-ID"/>
        </w:rPr>
        <w:t>negara yang bersangkutan. Kebijakan</w:t>
      </w:r>
      <w:r w:rsidR="00004DCD" w:rsidRPr="002241A2">
        <w:rPr>
          <w:rFonts w:asciiTheme="majorBidi" w:hAnsiTheme="majorBidi" w:cstheme="majorBidi"/>
          <w:sz w:val="24"/>
          <w:szCs w:val="24"/>
          <w:lang w:val="id-ID"/>
        </w:rPr>
        <w:t xml:space="preserve"> regional dan bilateral adalah </w:t>
      </w:r>
      <w:r w:rsidRPr="002241A2">
        <w:rPr>
          <w:rFonts w:asciiTheme="majorBidi" w:hAnsiTheme="majorBidi" w:cstheme="majorBidi"/>
          <w:sz w:val="24"/>
          <w:szCs w:val="24"/>
          <w:lang w:val="id-ID"/>
        </w:rPr>
        <w:t>kebijakan yang dilaksanakan berdasarkan pad</w:t>
      </w:r>
      <w:r w:rsidR="00004DCD" w:rsidRPr="002241A2">
        <w:rPr>
          <w:rFonts w:asciiTheme="majorBidi" w:hAnsiTheme="majorBidi" w:cstheme="majorBidi"/>
          <w:sz w:val="24"/>
          <w:szCs w:val="24"/>
          <w:lang w:val="id-ID"/>
        </w:rPr>
        <w:t xml:space="preserve">a kesepakatan secara </w:t>
      </w:r>
      <w:r w:rsidRPr="002241A2">
        <w:rPr>
          <w:rFonts w:asciiTheme="majorBidi" w:hAnsiTheme="majorBidi" w:cstheme="majorBidi"/>
          <w:sz w:val="24"/>
          <w:szCs w:val="24"/>
          <w:lang w:val="id-ID"/>
        </w:rPr>
        <w:t>bilateral atau regional yang biasanya bera</w:t>
      </w:r>
      <w:r w:rsidR="00004DCD" w:rsidRPr="002241A2">
        <w:rPr>
          <w:rFonts w:asciiTheme="majorBidi" w:hAnsiTheme="majorBidi" w:cstheme="majorBidi"/>
          <w:sz w:val="24"/>
          <w:szCs w:val="24"/>
          <w:lang w:val="id-ID"/>
        </w:rPr>
        <w:t xml:space="preserve">da dalam suatu perjanjian baik bilateral maupun regional. </w:t>
      </w:r>
    </w:p>
    <w:p w:rsidR="00004DCD" w:rsidRPr="002241A2" w:rsidRDefault="00004DCD" w:rsidP="00D85A0A">
      <w:pPr>
        <w:spacing w:line="360" w:lineRule="auto"/>
        <w:rPr>
          <w:rFonts w:asciiTheme="majorBidi" w:hAnsiTheme="majorBidi" w:cstheme="majorBidi"/>
          <w:sz w:val="24"/>
          <w:szCs w:val="24"/>
          <w:lang w:val="id-ID"/>
        </w:rPr>
      </w:pPr>
    </w:p>
    <w:p w:rsidR="00004DCD" w:rsidRPr="002241A2" w:rsidRDefault="00004DCD" w:rsidP="00B9031E">
      <w:pPr>
        <w:pStyle w:val="Heading2"/>
        <w:rPr>
          <w:rFonts w:asciiTheme="majorBidi" w:hAnsiTheme="majorBidi"/>
          <w:b/>
          <w:color w:val="auto"/>
          <w:sz w:val="24"/>
          <w:szCs w:val="24"/>
          <w:lang w:val="id-ID"/>
        </w:rPr>
      </w:pPr>
      <w:bookmarkStart w:id="3" w:name="_Toc8126539"/>
      <w:r w:rsidRPr="002241A2">
        <w:rPr>
          <w:rFonts w:asciiTheme="majorBidi" w:hAnsiTheme="majorBidi"/>
          <w:b/>
          <w:color w:val="auto"/>
          <w:sz w:val="24"/>
          <w:szCs w:val="24"/>
          <w:lang w:val="id-ID"/>
        </w:rPr>
        <w:t>Proses Perkembangan Liberalisasi Perdagangan</w:t>
      </w:r>
      <w:bookmarkEnd w:id="3"/>
    </w:p>
    <w:p w:rsidR="00004DCD" w:rsidRPr="002241A2" w:rsidRDefault="00004DCD" w:rsidP="00D85A0A">
      <w:pPr>
        <w:spacing w:line="360" w:lineRule="auto"/>
        <w:rPr>
          <w:rFonts w:asciiTheme="majorBidi" w:hAnsiTheme="majorBidi" w:cstheme="majorBidi"/>
          <w:sz w:val="24"/>
          <w:szCs w:val="24"/>
          <w:lang w:val="id-ID"/>
        </w:rPr>
      </w:pPr>
      <w:r w:rsidRPr="002241A2">
        <w:rPr>
          <w:rFonts w:asciiTheme="majorBidi" w:hAnsiTheme="majorBidi" w:cstheme="majorBidi"/>
          <w:b/>
          <w:sz w:val="24"/>
          <w:szCs w:val="24"/>
          <w:lang w:val="id-ID"/>
        </w:rPr>
        <w:tab/>
      </w:r>
      <w:r w:rsidRPr="002241A2">
        <w:rPr>
          <w:rFonts w:asciiTheme="majorBidi" w:hAnsiTheme="majorBidi" w:cstheme="majorBidi"/>
          <w:sz w:val="24"/>
          <w:szCs w:val="24"/>
          <w:lang w:val="id-ID"/>
        </w:rPr>
        <w:t xml:space="preserve">Dalam perjalanannya, liberalisasi perdagangan telah melalui periodesasi yang sangat panjang, berikut adalah periodesasi perkembangannya. </w:t>
      </w:r>
    </w:p>
    <w:p w:rsidR="00004DCD" w:rsidRPr="002241A2" w:rsidRDefault="00004DCD" w:rsidP="00B9031E">
      <w:pPr>
        <w:pStyle w:val="ListParagraph"/>
        <w:numPr>
          <w:ilvl w:val="0"/>
          <w:numId w:val="1"/>
        </w:numPr>
        <w:spacing w:line="360" w:lineRule="auto"/>
        <w:outlineLvl w:val="2"/>
        <w:rPr>
          <w:rFonts w:asciiTheme="majorBidi" w:hAnsiTheme="majorBidi" w:cstheme="majorBidi"/>
          <w:b/>
          <w:sz w:val="24"/>
          <w:szCs w:val="24"/>
          <w:lang w:val="id-ID"/>
        </w:rPr>
      </w:pPr>
      <w:bookmarkStart w:id="4" w:name="_Toc8126540"/>
      <w:r w:rsidRPr="002241A2">
        <w:rPr>
          <w:rFonts w:asciiTheme="majorBidi" w:hAnsiTheme="majorBidi" w:cstheme="majorBidi"/>
          <w:b/>
          <w:sz w:val="24"/>
          <w:szCs w:val="24"/>
          <w:lang w:val="id-ID"/>
        </w:rPr>
        <w:t>Periode Merkantilisme</w:t>
      </w:r>
      <w:bookmarkEnd w:id="4"/>
    </w:p>
    <w:p w:rsidR="006A7F4A" w:rsidRPr="002241A2" w:rsidRDefault="00004DCD" w:rsidP="00D85A0A">
      <w:pPr>
        <w:spacing w:line="360" w:lineRule="auto"/>
        <w:ind w:left="720" w:firstLine="720"/>
        <w:rPr>
          <w:rFonts w:asciiTheme="majorBidi" w:hAnsiTheme="majorBidi" w:cstheme="majorBidi"/>
          <w:sz w:val="24"/>
          <w:szCs w:val="24"/>
          <w:lang w:val="id-ID"/>
        </w:rPr>
      </w:pPr>
      <w:r w:rsidRPr="002241A2">
        <w:rPr>
          <w:rFonts w:asciiTheme="majorBidi" w:hAnsiTheme="majorBidi" w:cstheme="majorBidi"/>
          <w:sz w:val="24"/>
          <w:szCs w:val="24"/>
          <w:lang w:val="id-ID"/>
        </w:rPr>
        <w:t xml:space="preserve">Paham merkantilisme berkembang pada Abad ke 16 dan ke 17. Dalam masa ini kegiatan perekonomian dipusatkan pada upaya untuk memperoleh sumber daya atau kekayaan  (Wealth)sebanyak banyaknya, hal tersebut dimaksudkan untuk meningkatkan kekuatan politis maupun militer. Tujuan memperoleh sumberdaya atau kekayaan  (Wealth)adalah untuk mencapai konsolidasi kekuatan politis kerajaan sebagai pusat kekuatan nasional. Kekayaan nasional memungkinkan raja membiayai pengeluaran militer yang diperlukan untuk menghadapi perang dengan negara lain dan mengadakan ekspansi teritorial. </w:t>
      </w:r>
      <w:r w:rsidR="006A7F4A" w:rsidRPr="002241A2">
        <w:rPr>
          <w:rFonts w:asciiTheme="majorBidi" w:hAnsiTheme="majorBidi" w:cstheme="majorBidi"/>
          <w:sz w:val="24"/>
          <w:szCs w:val="24"/>
          <w:lang w:val="id-ID"/>
        </w:rPr>
        <w:t xml:space="preserve">Pada dasarnya dalam </w:t>
      </w:r>
      <w:r w:rsidRPr="002241A2">
        <w:rPr>
          <w:rFonts w:asciiTheme="majorBidi" w:hAnsiTheme="majorBidi" w:cstheme="majorBidi"/>
          <w:sz w:val="24"/>
          <w:szCs w:val="24"/>
          <w:lang w:val="id-ID"/>
        </w:rPr>
        <w:t xml:space="preserve">paham merkantilisme kekayaan utama di </w:t>
      </w:r>
      <w:r w:rsidR="006A7F4A" w:rsidRPr="002241A2">
        <w:rPr>
          <w:rFonts w:asciiTheme="majorBidi" w:hAnsiTheme="majorBidi" w:cstheme="majorBidi"/>
          <w:sz w:val="24"/>
          <w:szCs w:val="24"/>
          <w:lang w:val="id-ID"/>
        </w:rPr>
        <w:t xml:space="preserve">definisikan dalam bentuk logam </w:t>
      </w:r>
      <w:r w:rsidRPr="002241A2">
        <w:rPr>
          <w:rFonts w:asciiTheme="majorBidi" w:hAnsiTheme="majorBidi" w:cstheme="majorBidi"/>
          <w:sz w:val="24"/>
          <w:szCs w:val="24"/>
          <w:lang w:val="id-ID"/>
        </w:rPr>
        <w:t>mulia, emas dan perak. Untuk itu perdaga</w:t>
      </w:r>
      <w:r w:rsidR="006A7F4A" w:rsidRPr="002241A2">
        <w:rPr>
          <w:rFonts w:asciiTheme="majorBidi" w:hAnsiTheme="majorBidi" w:cstheme="majorBidi"/>
          <w:sz w:val="24"/>
          <w:szCs w:val="24"/>
          <w:lang w:val="id-ID"/>
        </w:rPr>
        <w:t xml:space="preserve">ngan harus senantiasa mencapai </w:t>
      </w:r>
      <w:r w:rsidRPr="002241A2">
        <w:rPr>
          <w:rFonts w:asciiTheme="majorBidi" w:hAnsiTheme="majorBidi" w:cstheme="majorBidi"/>
          <w:sz w:val="24"/>
          <w:szCs w:val="24"/>
          <w:lang w:val="id-ID"/>
        </w:rPr>
        <w:t>surplus dalam bentuk emas. Oleh sebab</w:t>
      </w:r>
      <w:r w:rsidR="006A7F4A" w:rsidRPr="002241A2">
        <w:rPr>
          <w:rFonts w:asciiTheme="majorBidi" w:hAnsiTheme="majorBidi" w:cstheme="majorBidi"/>
          <w:sz w:val="24"/>
          <w:szCs w:val="24"/>
          <w:lang w:val="id-ID"/>
        </w:rPr>
        <w:t xml:space="preserve"> itu diterapkan suatu larangan </w:t>
      </w:r>
      <w:r w:rsidRPr="002241A2">
        <w:rPr>
          <w:rFonts w:asciiTheme="majorBidi" w:hAnsiTheme="majorBidi" w:cstheme="majorBidi"/>
          <w:sz w:val="24"/>
          <w:szCs w:val="24"/>
          <w:lang w:val="id-ID"/>
        </w:rPr>
        <w:t>ekspor logam mulia. Emas pada gilira</w:t>
      </w:r>
      <w:r w:rsidR="006A7F4A" w:rsidRPr="002241A2">
        <w:rPr>
          <w:rFonts w:asciiTheme="majorBidi" w:hAnsiTheme="majorBidi" w:cstheme="majorBidi"/>
          <w:sz w:val="24"/>
          <w:szCs w:val="24"/>
          <w:lang w:val="id-ID"/>
        </w:rPr>
        <w:t xml:space="preserve">nnya digunakan untuk membiayai </w:t>
      </w:r>
      <w:r w:rsidRPr="002241A2">
        <w:rPr>
          <w:rFonts w:asciiTheme="majorBidi" w:hAnsiTheme="majorBidi" w:cstheme="majorBidi"/>
          <w:sz w:val="24"/>
          <w:szCs w:val="24"/>
          <w:lang w:val="id-ID"/>
        </w:rPr>
        <w:t>e</w:t>
      </w:r>
      <w:r w:rsidR="006A7F4A" w:rsidRPr="002241A2">
        <w:rPr>
          <w:rFonts w:asciiTheme="majorBidi" w:hAnsiTheme="majorBidi" w:cstheme="majorBidi"/>
          <w:sz w:val="24"/>
          <w:szCs w:val="24"/>
          <w:lang w:val="id-ID"/>
        </w:rPr>
        <w:t xml:space="preserve">kspansi teritorial dan militer. </w:t>
      </w:r>
      <w:r w:rsidRPr="002241A2">
        <w:rPr>
          <w:rFonts w:asciiTheme="majorBidi" w:hAnsiTheme="majorBidi" w:cstheme="majorBidi"/>
          <w:sz w:val="24"/>
          <w:szCs w:val="24"/>
          <w:lang w:val="id-ID"/>
        </w:rPr>
        <w:t>Secara efektif, paham merkantilis</w:t>
      </w:r>
      <w:r w:rsidR="006A7F4A" w:rsidRPr="002241A2">
        <w:rPr>
          <w:rFonts w:asciiTheme="majorBidi" w:hAnsiTheme="majorBidi" w:cstheme="majorBidi"/>
          <w:sz w:val="24"/>
          <w:szCs w:val="24"/>
          <w:lang w:val="id-ID"/>
        </w:rPr>
        <w:t xml:space="preserve">me berpijak pada pangkal tolak </w:t>
      </w:r>
      <w:r w:rsidRPr="002241A2">
        <w:rPr>
          <w:rFonts w:asciiTheme="majorBidi" w:hAnsiTheme="majorBidi" w:cstheme="majorBidi"/>
          <w:sz w:val="24"/>
          <w:szCs w:val="24"/>
          <w:lang w:val="id-ID"/>
        </w:rPr>
        <w:t>bahwa kesejahteraan perekonomian suatu negara dapat dicapai bila negara</w:t>
      </w:r>
      <w:r w:rsidR="006A7F4A" w:rsidRPr="002241A2">
        <w:rPr>
          <w:rFonts w:asciiTheme="majorBidi" w:hAnsiTheme="majorBidi" w:cstheme="majorBidi"/>
          <w:sz w:val="24"/>
          <w:szCs w:val="24"/>
          <w:lang w:val="id-ID"/>
        </w:rPr>
        <w:t xml:space="preserve"> tersebut memiliki cadangan emas yang besar, yang dapat dicapai dengan mengekspor lebih banyak daripada mengimpor. Dengan demikian maka surplus ekspor merupakan tujuan utama, dan bukan peningkatan pendapatan nasional atau kesejahteraan masyarakat. Faktor-faktor diatas telah banyak menghasilkan kemajuan ekonomi dan politik untuk negara-negara di Eropa sebagai  nation-state  dibawah raja. Kegiatan navigasi dan eksplorasi interkontinental telah memperluas kekuasaan teritorial negara-negara tersebut. Tetapi pangkal tolak dari persepsi tersebut </w:t>
      </w:r>
      <w:r w:rsidR="006A7F4A" w:rsidRPr="002241A2">
        <w:rPr>
          <w:rFonts w:asciiTheme="majorBidi" w:hAnsiTheme="majorBidi" w:cstheme="majorBidi"/>
          <w:sz w:val="24"/>
          <w:szCs w:val="24"/>
          <w:lang w:val="id-ID"/>
        </w:rPr>
        <w:lastRenderedPageBreak/>
        <w:t>pada dasarnya bersifat konfliktual, sehingga walaupun terjadi peningkatan kekayaan dikalangan negara-negara utama di Eropa, sistem tersebut tidak stabil. Disinilah letaknya benih kegagalan merkantilisme yang mencegah terwujudnya sistem perdagangan dunia yang koheren dan stabil.</w:t>
      </w:r>
    </w:p>
    <w:p w:rsidR="006A7F4A" w:rsidRPr="002241A2" w:rsidRDefault="006A7F4A" w:rsidP="00D85A0A">
      <w:pPr>
        <w:pStyle w:val="ListParagraph"/>
        <w:spacing w:line="360" w:lineRule="auto"/>
        <w:rPr>
          <w:rFonts w:asciiTheme="majorBidi" w:hAnsiTheme="majorBidi" w:cstheme="majorBidi"/>
          <w:b/>
          <w:sz w:val="24"/>
          <w:szCs w:val="24"/>
          <w:lang w:val="id-ID"/>
        </w:rPr>
      </w:pPr>
    </w:p>
    <w:p w:rsidR="006A7F4A" w:rsidRPr="002241A2" w:rsidRDefault="006A7F4A" w:rsidP="00D85A0A">
      <w:pPr>
        <w:pStyle w:val="ListParagraph"/>
        <w:spacing w:line="360" w:lineRule="auto"/>
        <w:rPr>
          <w:rFonts w:asciiTheme="majorBidi" w:hAnsiTheme="majorBidi" w:cstheme="majorBidi"/>
          <w:b/>
          <w:sz w:val="24"/>
          <w:szCs w:val="24"/>
          <w:lang w:val="id-ID"/>
        </w:rPr>
      </w:pPr>
    </w:p>
    <w:p w:rsidR="006A7F4A" w:rsidRPr="002241A2" w:rsidRDefault="006A7F4A" w:rsidP="00B9031E">
      <w:pPr>
        <w:pStyle w:val="ListParagraph"/>
        <w:numPr>
          <w:ilvl w:val="0"/>
          <w:numId w:val="1"/>
        </w:numPr>
        <w:spacing w:line="360" w:lineRule="auto"/>
        <w:outlineLvl w:val="2"/>
        <w:rPr>
          <w:rFonts w:asciiTheme="majorBidi" w:hAnsiTheme="majorBidi" w:cstheme="majorBidi"/>
          <w:b/>
          <w:sz w:val="24"/>
          <w:szCs w:val="24"/>
          <w:lang w:val="id-ID"/>
        </w:rPr>
      </w:pPr>
      <w:bookmarkStart w:id="5" w:name="_Toc8126541"/>
      <w:r w:rsidRPr="002241A2">
        <w:rPr>
          <w:rFonts w:asciiTheme="majorBidi" w:hAnsiTheme="majorBidi" w:cstheme="majorBidi"/>
          <w:b/>
          <w:sz w:val="24"/>
          <w:szCs w:val="24"/>
          <w:lang w:val="id-ID"/>
        </w:rPr>
        <w:t>Zaman Keemasan Perdagangan Bebas: Rezim Liberal 1815-1914</w:t>
      </w:r>
      <w:bookmarkEnd w:id="5"/>
    </w:p>
    <w:p w:rsidR="007F31F7" w:rsidRPr="002241A2" w:rsidRDefault="006A7F4A" w:rsidP="00D85A0A">
      <w:pPr>
        <w:spacing w:line="360" w:lineRule="auto"/>
        <w:ind w:left="720" w:firstLine="720"/>
        <w:rPr>
          <w:rFonts w:asciiTheme="majorBidi" w:hAnsiTheme="majorBidi" w:cstheme="majorBidi"/>
          <w:sz w:val="24"/>
          <w:szCs w:val="24"/>
          <w:lang w:val="id-ID"/>
        </w:rPr>
      </w:pPr>
      <w:r w:rsidRPr="002241A2">
        <w:rPr>
          <w:rFonts w:asciiTheme="majorBidi" w:hAnsiTheme="majorBidi" w:cstheme="majorBidi"/>
          <w:sz w:val="24"/>
          <w:szCs w:val="24"/>
          <w:lang w:val="id-ID"/>
        </w:rPr>
        <w:t>Dengan kegagalan paham merkantilisme maka paham tersebut juga mulai ditinggalkan, sebagai gantinya, paham  laissez-faire  dan  liberalisme semakin memegang peranan dalam pemikiran ekonomi di Eropa. Paham ini juga merupakan paham yang lengkap dan mencakup seluruh kegiatan ekonomi. Dilihat dari perspektif sejarah ekonomi, periode liberal yang mencakup masa sejak akhir perang Napoleon tahun 1815 hingga saat meletusnya perang dunia I pada tahun 1914, merupakan satu abad yang gemilang dilihat dari segi perdagangan internasional. Selama satu abad, perdagangan dunia berjalan dalam alam yang bebas dengan rintangan dan pembatas yang minim.Periode ini merupakan periode dimana perdagangan dunia berjalan dengan menganut paham liberal dimana setiap negara dapat menyesuaikan kegiatan perdagangannya dibidang dimana keunggulan komparatif. Namun demikian, ada sisi lain yang perlu segera dikemukakan. Pada satu pihak, perdagangan bebas pada Abad ke-19 yang secara faktual menimbulkan laju pertumbuhan yang pesat, lebih banyak menguntungkan pihak Eropa. Kebebasan berdagang yang dinikmati orang Eropa tidak dinikmati oleh orang lain, terutama orang Asia. Dalam menulis sejarah ekonomi, para ilmuan Barat sering melupakan hal ini. Hal yang dapat dikemukakan adalah bahwa bagi yang bukan Eropa (bukan orang Barat) perkembangan dan keterbukaan iklim perdagangan pada saat itu tidak banyak artinya secara langsung, karena penduduk asli Asia tidak memegang kekuasaan ekonomi dan politik di negara sendiri. Pada saat itu, yang menikmati secara langsung hasil dari keterbukaan sistem perdagangan dunia adalah pihak yang menguasai kegiatan ekonomi dan</w:t>
      </w:r>
      <w:r w:rsidR="007F31F7" w:rsidRPr="002241A2">
        <w:rPr>
          <w:rFonts w:asciiTheme="majorBidi" w:hAnsiTheme="majorBidi" w:cstheme="majorBidi"/>
          <w:sz w:val="24"/>
          <w:szCs w:val="24"/>
          <w:lang w:val="id-ID"/>
        </w:rPr>
        <w:t xml:space="preserve"> politik di Asia, terutama orang-orang Eropa yang memegang kekuasaan di masing-masing negara jajahannya. </w:t>
      </w:r>
    </w:p>
    <w:p w:rsidR="007F31F7" w:rsidRPr="002241A2" w:rsidRDefault="007F31F7" w:rsidP="00D85A0A">
      <w:pPr>
        <w:spacing w:line="360" w:lineRule="auto"/>
        <w:ind w:left="720" w:firstLine="720"/>
        <w:rPr>
          <w:rFonts w:asciiTheme="majorBidi" w:hAnsiTheme="majorBidi" w:cstheme="majorBidi"/>
          <w:sz w:val="24"/>
          <w:szCs w:val="24"/>
          <w:lang w:val="id-ID"/>
        </w:rPr>
      </w:pPr>
      <w:r w:rsidRPr="002241A2">
        <w:rPr>
          <w:rFonts w:asciiTheme="majorBidi" w:hAnsiTheme="majorBidi" w:cstheme="majorBidi"/>
          <w:sz w:val="24"/>
          <w:szCs w:val="24"/>
          <w:lang w:val="id-ID"/>
        </w:rPr>
        <w:t xml:space="preserve">Namun demikian, secara makro, angka dan bukti empiris menunjukkan bahwa sistem perdagangan bebas mampu meningkatkan laju pertumbuhan ekonomi negara-negara yang terlibat dalam kegiatan tersebut. Berkaitan dengan ini pula, melihat kepada perspektif masa depan, secara makro, yang diharapkan pada masa-masa mendatang adalah terjadinya lagi hal yang sama, tetapi, kali ini, orang Asia, yang </w:t>
      </w:r>
      <w:r w:rsidRPr="002241A2">
        <w:rPr>
          <w:rFonts w:asciiTheme="majorBidi" w:hAnsiTheme="majorBidi" w:cstheme="majorBidi"/>
          <w:sz w:val="24"/>
          <w:szCs w:val="24"/>
          <w:lang w:val="id-ID"/>
        </w:rPr>
        <w:lastRenderedPageBreak/>
        <w:t xml:space="preserve">telah menjadi tuan rumah di negaranya masing-masing, akan juga dapat turut menikmati hasil dari keterbukaan pasar dunia. Secara skematis, paham liberalisme yang mewarnai perekonomian dunia pada Abad ke-19 mencakup hal-hal berikut: </w:t>
      </w:r>
    </w:p>
    <w:p w:rsidR="007F31F7" w:rsidRPr="002241A2" w:rsidRDefault="007F31F7" w:rsidP="00D85A0A">
      <w:pPr>
        <w:pStyle w:val="ListParagraph"/>
        <w:numPr>
          <w:ilvl w:val="0"/>
          <w:numId w:val="2"/>
        </w:numPr>
        <w:spacing w:line="360" w:lineRule="auto"/>
        <w:rPr>
          <w:rFonts w:asciiTheme="majorBidi" w:hAnsiTheme="majorBidi" w:cstheme="majorBidi"/>
          <w:sz w:val="24"/>
          <w:szCs w:val="24"/>
          <w:lang w:val="id-ID"/>
        </w:rPr>
      </w:pPr>
      <w:r w:rsidRPr="002241A2">
        <w:rPr>
          <w:rFonts w:asciiTheme="majorBidi" w:hAnsiTheme="majorBidi" w:cstheme="majorBidi"/>
          <w:sz w:val="24"/>
          <w:szCs w:val="24"/>
          <w:lang w:val="id-ID"/>
        </w:rPr>
        <w:t xml:space="preserve">Perubahan utama yang bersifat fundamental dan yang merupakan landasan yang bertolak belakang dengan merkantilisme adalah peranan utama yang mengendalikan kegiatan yang optimal bagi semua pihak yang melakukan kegiatan ekonomi. </w:t>
      </w:r>
    </w:p>
    <w:p w:rsidR="007F31F7" w:rsidRPr="002241A2" w:rsidRDefault="007F31F7" w:rsidP="00D85A0A">
      <w:pPr>
        <w:pStyle w:val="ListParagraph"/>
        <w:numPr>
          <w:ilvl w:val="0"/>
          <w:numId w:val="2"/>
        </w:numPr>
        <w:spacing w:line="360" w:lineRule="auto"/>
        <w:rPr>
          <w:rFonts w:asciiTheme="majorBidi" w:hAnsiTheme="majorBidi" w:cstheme="majorBidi"/>
          <w:sz w:val="24"/>
          <w:szCs w:val="24"/>
          <w:lang w:val="id-ID"/>
        </w:rPr>
      </w:pPr>
      <w:r w:rsidRPr="002241A2">
        <w:rPr>
          <w:rFonts w:asciiTheme="majorBidi" w:hAnsiTheme="majorBidi" w:cstheme="majorBidi"/>
          <w:sz w:val="24"/>
          <w:szCs w:val="24"/>
          <w:lang w:val="id-ID"/>
        </w:rPr>
        <w:t xml:space="preserve">Agar mekanisme pasar ini dapat berjalan sesuai dengan logika permintaan dan penawaran, maka hambatan terhadap kegiatan ekonomi dalam bentuk regulasi dan berbagai jenis larangan yang menimbulkan distorsi pasar harus dihapus. Mengingat betapa eksistensifnya larangan dan regulasi yang berlaku dalam periode merkantilisme, maka keinginan untuk menghapus regulasi merupakan tuntutan yang mendesak. </w:t>
      </w:r>
    </w:p>
    <w:p w:rsidR="007F31F7" w:rsidRPr="002241A2" w:rsidRDefault="007F31F7" w:rsidP="00D85A0A">
      <w:pPr>
        <w:pStyle w:val="ListParagraph"/>
        <w:numPr>
          <w:ilvl w:val="0"/>
          <w:numId w:val="2"/>
        </w:numPr>
        <w:spacing w:line="360" w:lineRule="auto"/>
        <w:rPr>
          <w:rFonts w:asciiTheme="majorBidi" w:hAnsiTheme="majorBidi" w:cstheme="majorBidi"/>
          <w:sz w:val="24"/>
          <w:szCs w:val="24"/>
          <w:lang w:val="id-ID"/>
        </w:rPr>
      </w:pPr>
      <w:r w:rsidRPr="002241A2">
        <w:rPr>
          <w:rFonts w:asciiTheme="majorBidi" w:hAnsiTheme="majorBidi" w:cstheme="majorBidi"/>
          <w:sz w:val="24"/>
          <w:szCs w:val="24"/>
          <w:lang w:val="id-ID"/>
        </w:rPr>
        <w:t xml:space="preserve">Kegiatan perdagangan antarbangsa dapat berkembang secara saling menguntungkan, karena perbedaan struktur  cost  secara alamiah akan menimbulkan spesialisasi bagi masing-masing pihak yang akan memusatkan kegiatan kepada bidang dimana negara tersebut memiliki keunggulan komparatif. Dengan kata lain, bila masing-masing negara memusatkan kegiatan dibidang dimana negara tersebut memiliki keunggulan komparatif maka setiap negara akan mencapai atau mendekati titik optimal. Berdasarkan hal-hal diatas maka sebagai dasar dan landasan pemikiran maka kebijaksanaan yang mencerminkan paham tersebut adalah: </w:t>
      </w:r>
    </w:p>
    <w:p w:rsidR="00AF704F" w:rsidRPr="002241A2" w:rsidRDefault="007F31F7" w:rsidP="00D85A0A">
      <w:pPr>
        <w:pStyle w:val="ListParagraph"/>
        <w:numPr>
          <w:ilvl w:val="0"/>
          <w:numId w:val="3"/>
        </w:numPr>
        <w:spacing w:line="360" w:lineRule="auto"/>
        <w:rPr>
          <w:rFonts w:asciiTheme="majorBidi" w:hAnsiTheme="majorBidi" w:cstheme="majorBidi"/>
          <w:sz w:val="24"/>
          <w:szCs w:val="24"/>
          <w:lang w:val="id-ID"/>
        </w:rPr>
      </w:pPr>
      <w:r w:rsidRPr="002241A2">
        <w:rPr>
          <w:rFonts w:asciiTheme="majorBidi" w:hAnsiTheme="majorBidi" w:cstheme="majorBidi"/>
          <w:sz w:val="24"/>
          <w:szCs w:val="24"/>
          <w:lang w:val="id-ID"/>
        </w:rPr>
        <w:t>Menghapus segala jenis larangan dalam melakukan kegiatan ekonomi yang diberlakukan pada periode merkantilism dipegang oleh mekanisme pasar sebagai penggerak dalam kegiatan ekonomi. Kegiatan ekonomi yang rasional dikendalikan oleh suatu tangan tak terlihat atau  invisible handyang tak lain adalah kegiatan otonom yang dilaksanakan oleh masing-masing pelaku ekonomi untuk kepentingannya sendiri guna memenuhi penawaran dan permintaan yang otomatis</w:t>
      </w:r>
      <w:r w:rsidR="00AF704F" w:rsidRPr="002241A2">
        <w:rPr>
          <w:rFonts w:asciiTheme="majorBidi" w:hAnsiTheme="majorBidi" w:cstheme="majorBidi"/>
          <w:sz w:val="24"/>
          <w:szCs w:val="24"/>
          <w:lang w:val="id-ID"/>
        </w:rPr>
        <w:t xml:space="preserve"> mengendalikan kegiatan yang optimal bagi semua pihak yang melakukan kegiatan ekonomi. </w:t>
      </w:r>
    </w:p>
    <w:p w:rsidR="00AF704F" w:rsidRPr="002241A2" w:rsidRDefault="00AF704F" w:rsidP="00D85A0A">
      <w:pPr>
        <w:pStyle w:val="ListParagraph"/>
        <w:numPr>
          <w:ilvl w:val="0"/>
          <w:numId w:val="3"/>
        </w:numPr>
        <w:spacing w:line="360" w:lineRule="auto"/>
        <w:rPr>
          <w:rFonts w:asciiTheme="majorBidi" w:hAnsiTheme="majorBidi" w:cstheme="majorBidi"/>
          <w:sz w:val="24"/>
          <w:szCs w:val="24"/>
          <w:lang w:val="id-ID"/>
        </w:rPr>
      </w:pPr>
      <w:r w:rsidRPr="002241A2">
        <w:rPr>
          <w:rFonts w:asciiTheme="majorBidi" w:hAnsiTheme="majorBidi" w:cstheme="majorBidi"/>
          <w:sz w:val="24"/>
          <w:szCs w:val="24"/>
          <w:lang w:val="id-ID"/>
        </w:rPr>
        <w:lastRenderedPageBreak/>
        <w:t xml:space="preserve">Agar mekanisme pasar ini dapat berjalan sesuai dengan logika permintaan dan penawaran, maka hambatan terhadap kegiatan ekonomi dalam bentuk regulasi dan berbagai jenis larangan yang menimbulkan distorsi pasar harus dihapus. Mengingat betapa eksistensifnya larangan dan regulasi yang berlaku dalam periode merkantilisme, maka keinginan untuk menghapus regulasi merupakan tuntutan yang mendesak. </w:t>
      </w:r>
    </w:p>
    <w:p w:rsidR="00AF704F" w:rsidRPr="002241A2" w:rsidRDefault="00AF704F" w:rsidP="00D85A0A">
      <w:pPr>
        <w:pStyle w:val="ListParagraph"/>
        <w:numPr>
          <w:ilvl w:val="0"/>
          <w:numId w:val="3"/>
        </w:numPr>
        <w:spacing w:line="360" w:lineRule="auto"/>
        <w:rPr>
          <w:rFonts w:asciiTheme="majorBidi" w:hAnsiTheme="majorBidi" w:cstheme="majorBidi"/>
          <w:sz w:val="24"/>
          <w:szCs w:val="24"/>
          <w:lang w:val="id-ID"/>
        </w:rPr>
      </w:pPr>
      <w:r w:rsidRPr="002241A2">
        <w:rPr>
          <w:rFonts w:asciiTheme="majorBidi" w:hAnsiTheme="majorBidi" w:cstheme="majorBidi"/>
          <w:sz w:val="24"/>
          <w:szCs w:val="24"/>
          <w:lang w:val="id-ID"/>
        </w:rPr>
        <w:t>Kegiatan perdagangan antarbangsa dapat berkembang secara saling menguntungkan, karena perbedaan struktur  cost  secara alamiah akan menimbulkan spesialisasi bagi masing-masing pihak yang akan memusatkan kegiatan kepada bidang dimana negara tersebut memiliki keunggulan komparatif. Dengan kata lain, bila masing-masing negara memusatkan kegiatan dibidang dimana negara tersebut memiliki keunggulan komparatif maka setiap negara akan mencapai atau mendekati titik optimal.</w:t>
      </w:r>
    </w:p>
    <w:p w:rsidR="00AF704F" w:rsidRPr="002241A2" w:rsidRDefault="00AF704F" w:rsidP="00D85A0A">
      <w:pPr>
        <w:spacing w:line="360" w:lineRule="auto"/>
        <w:ind w:left="2880" w:firstLine="720"/>
        <w:rPr>
          <w:rFonts w:asciiTheme="majorBidi" w:hAnsiTheme="majorBidi" w:cstheme="majorBidi"/>
          <w:sz w:val="24"/>
          <w:szCs w:val="24"/>
          <w:lang w:val="id-ID"/>
        </w:rPr>
      </w:pPr>
      <w:r w:rsidRPr="002241A2">
        <w:rPr>
          <w:rFonts w:asciiTheme="majorBidi" w:hAnsiTheme="majorBidi" w:cstheme="majorBidi"/>
          <w:sz w:val="24"/>
          <w:szCs w:val="24"/>
          <w:lang w:val="id-ID"/>
        </w:rPr>
        <w:t xml:space="preserve">Berdasarkan hal-hal diatas maka sebagai dasar dan landasan pemikiran maka kebijaksanaan yang mencerminkan paham tersebut adalah: </w:t>
      </w:r>
    </w:p>
    <w:p w:rsidR="00C14A9F" w:rsidRPr="002241A2" w:rsidRDefault="00AF704F" w:rsidP="00D85A0A">
      <w:pPr>
        <w:pStyle w:val="ListParagraph"/>
        <w:numPr>
          <w:ilvl w:val="0"/>
          <w:numId w:val="3"/>
        </w:numPr>
        <w:spacing w:line="360" w:lineRule="auto"/>
        <w:rPr>
          <w:rFonts w:asciiTheme="majorBidi" w:hAnsiTheme="majorBidi" w:cstheme="majorBidi"/>
          <w:sz w:val="24"/>
          <w:szCs w:val="24"/>
          <w:lang w:val="id-ID"/>
        </w:rPr>
      </w:pPr>
      <w:r w:rsidRPr="002241A2">
        <w:rPr>
          <w:rFonts w:asciiTheme="majorBidi" w:hAnsiTheme="majorBidi" w:cstheme="majorBidi"/>
          <w:sz w:val="24"/>
          <w:szCs w:val="24"/>
          <w:lang w:val="id-ID"/>
        </w:rPr>
        <w:t>Menghapus segala jenis larangan dalam melakukan kegiatan ekonomi yang diberlakukan pada periode merkantilisme</w:t>
      </w:r>
    </w:p>
    <w:p w:rsidR="00C14A9F" w:rsidRPr="002241A2" w:rsidRDefault="00C14A9F" w:rsidP="00D85A0A">
      <w:pPr>
        <w:pStyle w:val="ListParagraph"/>
        <w:numPr>
          <w:ilvl w:val="0"/>
          <w:numId w:val="3"/>
        </w:numPr>
        <w:spacing w:line="360" w:lineRule="auto"/>
        <w:rPr>
          <w:rFonts w:asciiTheme="majorBidi" w:hAnsiTheme="majorBidi" w:cstheme="majorBidi"/>
          <w:sz w:val="24"/>
          <w:szCs w:val="24"/>
          <w:lang w:val="id-ID"/>
        </w:rPr>
      </w:pPr>
      <w:r w:rsidRPr="002241A2">
        <w:rPr>
          <w:rFonts w:asciiTheme="majorBidi" w:hAnsiTheme="majorBidi" w:cstheme="majorBidi"/>
          <w:sz w:val="24"/>
          <w:szCs w:val="24"/>
          <w:lang w:val="id-ID"/>
        </w:rPr>
        <w:t xml:space="preserve">Mengadakan penurunan tariff atau bea masuk terhadap impor agar terjadi peningkatan perdagangan antar negara. </w:t>
      </w:r>
    </w:p>
    <w:p w:rsidR="00C14A9F" w:rsidRPr="002241A2" w:rsidRDefault="00C14A9F" w:rsidP="00D85A0A">
      <w:pPr>
        <w:pStyle w:val="ListParagraph"/>
        <w:numPr>
          <w:ilvl w:val="0"/>
          <w:numId w:val="3"/>
        </w:numPr>
        <w:spacing w:line="360" w:lineRule="auto"/>
        <w:rPr>
          <w:rFonts w:asciiTheme="majorBidi" w:hAnsiTheme="majorBidi" w:cstheme="majorBidi"/>
          <w:sz w:val="24"/>
          <w:szCs w:val="24"/>
          <w:lang w:val="id-ID"/>
        </w:rPr>
      </w:pPr>
      <w:r w:rsidRPr="002241A2">
        <w:rPr>
          <w:rFonts w:asciiTheme="majorBidi" w:hAnsiTheme="majorBidi" w:cstheme="majorBidi"/>
          <w:sz w:val="24"/>
          <w:szCs w:val="24"/>
          <w:lang w:val="id-ID"/>
        </w:rPr>
        <w:t xml:space="preserve">Membuat jaringan yang meningkatkan perdagangan antar semua pihak yang berminat untuk berdagang. </w:t>
      </w:r>
    </w:p>
    <w:p w:rsidR="00C14A9F" w:rsidRPr="002241A2" w:rsidRDefault="00C14A9F" w:rsidP="00D85A0A">
      <w:pPr>
        <w:pStyle w:val="ListParagraph"/>
        <w:numPr>
          <w:ilvl w:val="0"/>
          <w:numId w:val="3"/>
        </w:numPr>
        <w:spacing w:line="360" w:lineRule="auto"/>
        <w:rPr>
          <w:rFonts w:asciiTheme="majorBidi" w:hAnsiTheme="majorBidi" w:cstheme="majorBidi"/>
          <w:sz w:val="24"/>
          <w:szCs w:val="24"/>
          <w:lang w:val="id-ID"/>
        </w:rPr>
      </w:pPr>
      <w:r w:rsidRPr="002241A2">
        <w:rPr>
          <w:rFonts w:asciiTheme="majorBidi" w:hAnsiTheme="majorBidi" w:cstheme="majorBidi"/>
          <w:sz w:val="24"/>
          <w:szCs w:val="24"/>
          <w:lang w:val="id-ID"/>
        </w:rPr>
        <w:t xml:space="preserve">Menerapkan sistem pembayaran untuk mempermudah transaksi dan menentukan nilai tukar yang dapat diterima oleh semua pihak, yang pada waktu itu berarti memilih standar emas. </w:t>
      </w:r>
    </w:p>
    <w:p w:rsidR="00C14A9F" w:rsidRPr="002241A2" w:rsidRDefault="00C14A9F" w:rsidP="00D85A0A">
      <w:pPr>
        <w:pStyle w:val="ListParagraph"/>
        <w:numPr>
          <w:ilvl w:val="0"/>
          <w:numId w:val="3"/>
        </w:numPr>
        <w:spacing w:line="360" w:lineRule="auto"/>
        <w:rPr>
          <w:rFonts w:asciiTheme="majorBidi" w:hAnsiTheme="majorBidi" w:cstheme="majorBidi"/>
          <w:sz w:val="24"/>
          <w:szCs w:val="24"/>
          <w:lang w:val="id-ID"/>
        </w:rPr>
      </w:pPr>
      <w:r w:rsidRPr="002241A2">
        <w:rPr>
          <w:rFonts w:asciiTheme="majorBidi" w:hAnsiTheme="majorBidi" w:cstheme="majorBidi"/>
          <w:sz w:val="24"/>
          <w:szCs w:val="24"/>
          <w:lang w:val="id-ID"/>
        </w:rPr>
        <w:t xml:space="preserve">Memperbolehkan dan bahkan menganjurkan lalulintas dan peredaran kapital keluar maupun ke dalam negeri sesuai permintaan dan penawaran. </w:t>
      </w:r>
    </w:p>
    <w:p w:rsidR="006A7F4A" w:rsidRPr="002241A2" w:rsidRDefault="00C14A9F" w:rsidP="00D85A0A">
      <w:pPr>
        <w:pStyle w:val="ListParagraph"/>
        <w:numPr>
          <w:ilvl w:val="0"/>
          <w:numId w:val="3"/>
        </w:numPr>
        <w:spacing w:line="360" w:lineRule="auto"/>
        <w:rPr>
          <w:rFonts w:asciiTheme="majorBidi" w:hAnsiTheme="majorBidi" w:cstheme="majorBidi"/>
          <w:sz w:val="24"/>
          <w:szCs w:val="24"/>
          <w:lang w:val="id-ID"/>
        </w:rPr>
      </w:pPr>
      <w:r w:rsidRPr="002241A2">
        <w:rPr>
          <w:rFonts w:asciiTheme="majorBidi" w:hAnsiTheme="majorBidi" w:cstheme="majorBidi"/>
          <w:sz w:val="24"/>
          <w:szCs w:val="24"/>
          <w:lang w:val="id-ID"/>
        </w:rPr>
        <w:t>Memperbolehkan lalulintas tenaga kerja dan sumber daya manusia.</w:t>
      </w:r>
    </w:p>
    <w:p w:rsidR="00B10BAB" w:rsidRPr="002241A2" w:rsidRDefault="00B10BAB" w:rsidP="00D85A0A">
      <w:pPr>
        <w:pStyle w:val="ListParagraph"/>
        <w:spacing w:line="360" w:lineRule="auto"/>
        <w:ind w:left="2880" w:firstLine="720"/>
        <w:rPr>
          <w:rFonts w:asciiTheme="majorBidi" w:hAnsiTheme="majorBidi" w:cstheme="majorBidi"/>
          <w:sz w:val="24"/>
          <w:szCs w:val="24"/>
          <w:lang w:val="id-ID"/>
        </w:rPr>
      </w:pPr>
      <w:r w:rsidRPr="002241A2">
        <w:rPr>
          <w:rFonts w:asciiTheme="majorBidi" w:hAnsiTheme="majorBidi" w:cstheme="majorBidi"/>
          <w:sz w:val="24"/>
          <w:szCs w:val="24"/>
          <w:lang w:val="id-ID"/>
        </w:rPr>
        <w:t xml:space="preserve">Periode perdagangan liberal sebagai zaman emas </w:t>
      </w:r>
      <w:r w:rsidRPr="002241A2">
        <w:rPr>
          <w:rFonts w:asciiTheme="majorBidi" w:hAnsiTheme="majorBidi" w:cstheme="majorBidi"/>
          <w:sz w:val="24"/>
          <w:szCs w:val="24"/>
          <w:lang w:val="id-ID"/>
        </w:rPr>
        <w:lastRenderedPageBreak/>
        <w:t>perdangan dunia berakhir dengan meletusnya Perang Dunia I pada tahun 1914. Dibalik kejadian tragis yang bekasnya masih terlihat di masyarakat Eropa hingga sekarang, telah terjadi perkembangan yang merongrong sistem liberal dan menimbulkan fragmentasi dan disintegrasi dalam kehidupan ekonomi. Meletusnya Perang Dunia I mempercepat perubahan yang secara berangsur terjadi di bawah permukaan.</w:t>
      </w:r>
    </w:p>
    <w:p w:rsidR="00B10BAB" w:rsidRPr="002241A2" w:rsidRDefault="00B10BAB" w:rsidP="00B9031E">
      <w:pPr>
        <w:pStyle w:val="Heading2"/>
        <w:rPr>
          <w:rFonts w:asciiTheme="majorBidi" w:hAnsiTheme="majorBidi"/>
          <w:b/>
          <w:sz w:val="24"/>
          <w:szCs w:val="24"/>
          <w:lang w:val="id-ID"/>
        </w:rPr>
      </w:pPr>
      <w:bookmarkStart w:id="6" w:name="_Toc8126542"/>
      <w:r w:rsidRPr="002241A2">
        <w:rPr>
          <w:rFonts w:asciiTheme="majorBidi" w:hAnsiTheme="majorBidi"/>
          <w:b/>
          <w:color w:val="auto"/>
          <w:sz w:val="24"/>
          <w:szCs w:val="24"/>
          <w:lang w:val="id-ID"/>
        </w:rPr>
        <w:t>Fragmentasi dan Disintegrasi di Eropa</w:t>
      </w:r>
      <w:bookmarkEnd w:id="6"/>
    </w:p>
    <w:p w:rsidR="00B10BAB" w:rsidRPr="002241A2" w:rsidRDefault="00B10BAB" w:rsidP="00D85A0A">
      <w:pPr>
        <w:spacing w:line="360" w:lineRule="auto"/>
        <w:ind w:firstLine="720"/>
        <w:rPr>
          <w:rFonts w:asciiTheme="majorBidi" w:hAnsiTheme="majorBidi" w:cstheme="majorBidi"/>
          <w:sz w:val="24"/>
          <w:szCs w:val="24"/>
          <w:lang w:val="id-ID"/>
        </w:rPr>
      </w:pPr>
      <w:r w:rsidRPr="002241A2">
        <w:rPr>
          <w:rFonts w:asciiTheme="majorBidi" w:hAnsiTheme="majorBidi" w:cstheme="majorBidi"/>
          <w:sz w:val="24"/>
          <w:szCs w:val="24"/>
          <w:lang w:val="id-ID"/>
        </w:rPr>
        <w:t xml:space="preserve">Sistem perdagangan internasional yang berpijak pada landasan liberalisme mengalami fragmentasi. Pasaran bebas dan perdagangan bebas mulai menghadapi berbagai macam distorsi akibat diterapkannya kebijaksanaan yang semakin menyimpang dari paham liberal. </w:t>
      </w:r>
    </w:p>
    <w:p w:rsidR="00B10BAB" w:rsidRPr="002241A2" w:rsidRDefault="00B10BAB" w:rsidP="00D85A0A">
      <w:pPr>
        <w:spacing w:line="360" w:lineRule="auto"/>
        <w:rPr>
          <w:rFonts w:asciiTheme="majorBidi" w:hAnsiTheme="majorBidi" w:cstheme="majorBidi"/>
          <w:sz w:val="24"/>
          <w:szCs w:val="24"/>
          <w:lang w:val="id-ID"/>
        </w:rPr>
      </w:pPr>
      <w:r w:rsidRPr="002241A2">
        <w:rPr>
          <w:rFonts w:asciiTheme="majorBidi" w:hAnsiTheme="majorBidi" w:cstheme="majorBidi"/>
          <w:sz w:val="24"/>
          <w:szCs w:val="24"/>
          <w:lang w:val="id-ID"/>
        </w:rPr>
        <w:t>Kebijaksanaan distortif semakin menjuruskan perekonomian dunia ke arah kegiatan yang mengesampingkan mekanisme pasar.</w:t>
      </w:r>
    </w:p>
    <w:p w:rsidR="00B10BAB" w:rsidRPr="002241A2" w:rsidRDefault="00B10BAB" w:rsidP="00D85A0A">
      <w:pPr>
        <w:spacing w:line="360" w:lineRule="auto"/>
        <w:ind w:firstLine="720"/>
        <w:rPr>
          <w:rFonts w:asciiTheme="majorBidi" w:hAnsiTheme="majorBidi" w:cstheme="majorBidi"/>
          <w:sz w:val="24"/>
          <w:szCs w:val="24"/>
          <w:lang w:val="id-ID"/>
        </w:rPr>
      </w:pPr>
      <w:r w:rsidRPr="002241A2">
        <w:rPr>
          <w:rFonts w:asciiTheme="majorBidi" w:hAnsiTheme="majorBidi" w:cstheme="majorBidi"/>
          <w:sz w:val="24"/>
          <w:szCs w:val="24"/>
          <w:lang w:val="id-ID"/>
        </w:rPr>
        <w:t>Periode disintegrasi sistem perdagangan bebas, 1914-1945, yakni dari Perang Dunia I, hingga berakhirnya Perang Dunia II,1945, merupakan periode yang penuh ketegangan politik dan ekonomi. Periode ini merupakan periode disintegrasi sebab tidak terciptanya suasana yang dapat mengembalikan sepenuhnya keadaan dan sistem yang berlaku pada periode zaman emas perdagangan internasional ataupun sistem alternatif yang koheren. Yang timbul adalah kebijaksanaan perekonomian nasional yang sempit dan semakin meningkatnya nasionalisme yang berbentuk negatif, dan bukan berbentuk patriotisme yang konstruktif.</w:t>
      </w:r>
    </w:p>
    <w:p w:rsidR="00B10BAB" w:rsidRPr="002241A2" w:rsidRDefault="00B10BAB" w:rsidP="00D85A0A">
      <w:pPr>
        <w:spacing w:line="360" w:lineRule="auto"/>
        <w:ind w:firstLine="720"/>
        <w:rPr>
          <w:rFonts w:asciiTheme="majorBidi" w:hAnsiTheme="majorBidi" w:cstheme="majorBidi"/>
          <w:sz w:val="24"/>
          <w:szCs w:val="24"/>
          <w:lang w:val="id-ID"/>
        </w:rPr>
      </w:pPr>
      <w:r w:rsidRPr="002241A2">
        <w:rPr>
          <w:rFonts w:asciiTheme="majorBidi" w:hAnsiTheme="majorBidi" w:cstheme="majorBidi"/>
          <w:sz w:val="24"/>
          <w:szCs w:val="24"/>
          <w:lang w:val="id-ID"/>
        </w:rPr>
        <w:t>Dari periode akhir Perang Dunia I pada tahun 1918, hingga tahun 1929, banyak hal-hal yang telah berubah dalam perekonomian dunia dibandingkan dengan periode Abad ke-19. Seperti menjelang serta Perang Dunia I (1914-1918) negara-negara Eropa mengambil langkah untuk mencapai swasembada dalam segala bidang yang berkaitan dengan suasana tegang yang semakin meningkat. Dibidang pertanian langkah yang diambil oleh negara Eropa untuk mengembangkan pertanian Eropa melalui larangan impor, subsidi, dan peningkatan tarif telah menimbulkan serangkaian distorsi yang mengubah peta perdagangan dunia pada sektor tersebut. Sebagian dari masalah pertanian di Eropa yang menimbulkan ketegangan dengan mitra dagangnya pada masa kini telah berawal 80 tahun yang lalu pada akhir Perang Dunia I.</w:t>
      </w:r>
    </w:p>
    <w:p w:rsidR="00B10BAB" w:rsidRPr="002241A2" w:rsidRDefault="00B10BAB" w:rsidP="00D85A0A">
      <w:pPr>
        <w:spacing w:line="360" w:lineRule="auto"/>
        <w:ind w:firstLine="720"/>
        <w:rPr>
          <w:rFonts w:asciiTheme="majorBidi" w:hAnsiTheme="majorBidi" w:cstheme="majorBidi"/>
          <w:sz w:val="24"/>
          <w:szCs w:val="24"/>
          <w:lang w:val="id-ID"/>
        </w:rPr>
      </w:pPr>
      <w:r w:rsidRPr="002241A2">
        <w:rPr>
          <w:rFonts w:asciiTheme="majorBidi" w:hAnsiTheme="majorBidi" w:cstheme="majorBidi"/>
          <w:sz w:val="24"/>
          <w:szCs w:val="24"/>
          <w:lang w:val="id-ID"/>
        </w:rPr>
        <w:t xml:space="preserve">Pada tahun 1922 hingga 1927, perekonomian dunia masih mengalami pertumbuhan yang positif, hal ini disebabkan karena adanya peningkatan yang cukup besar dalam investasi di Amerika Serikat di bidang industri otomotif, perluasan penggunaan tenaga listrik didampingi oleh pengembangan proyek-proyek tenaga listrik, dan peningkatan yang pesat </w:t>
      </w:r>
      <w:r w:rsidRPr="002241A2">
        <w:rPr>
          <w:rFonts w:asciiTheme="majorBidi" w:hAnsiTheme="majorBidi" w:cstheme="majorBidi"/>
          <w:sz w:val="24"/>
          <w:szCs w:val="24"/>
          <w:lang w:val="id-ID"/>
        </w:rPr>
        <w:lastRenderedPageBreak/>
        <w:t>dibidang konstruksi yang merupakan perkembangan yang paling pesat dibidang itu di AS.</w:t>
      </w:r>
    </w:p>
    <w:p w:rsidR="00B10BAB" w:rsidRPr="002241A2" w:rsidRDefault="00B10BAB" w:rsidP="00D85A0A">
      <w:pPr>
        <w:spacing w:line="360" w:lineRule="auto"/>
        <w:ind w:firstLine="720"/>
        <w:rPr>
          <w:rFonts w:asciiTheme="majorBidi" w:hAnsiTheme="majorBidi" w:cstheme="majorBidi"/>
          <w:sz w:val="24"/>
          <w:szCs w:val="24"/>
          <w:lang w:val="id-ID"/>
        </w:rPr>
      </w:pPr>
      <w:r w:rsidRPr="002241A2">
        <w:rPr>
          <w:rFonts w:asciiTheme="majorBidi" w:hAnsiTheme="majorBidi" w:cstheme="majorBidi"/>
          <w:sz w:val="24"/>
          <w:szCs w:val="24"/>
          <w:lang w:val="id-ID"/>
        </w:rPr>
        <w:t>Namun pada tahun 1929 terjadi kolapse yang bersifat menyeluruh di AS. Krisis ini disebabkan karena situasi dalam investasi di bidang-bidang penting. Di sektor otomotif, pada tahun 1929 kapasitas produksi telah jauh melampaui permintaan.</w:t>
      </w:r>
    </w:p>
    <w:p w:rsidR="00B10BAB" w:rsidRPr="002241A2" w:rsidRDefault="00B10BAB" w:rsidP="00D85A0A">
      <w:pPr>
        <w:spacing w:line="360" w:lineRule="auto"/>
        <w:ind w:firstLine="720"/>
        <w:rPr>
          <w:rFonts w:asciiTheme="majorBidi" w:hAnsiTheme="majorBidi" w:cstheme="majorBidi"/>
          <w:sz w:val="24"/>
          <w:szCs w:val="24"/>
          <w:lang w:val="id-ID"/>
        </w:rPr>
      </w:pPr>
    </w:p>
    <w:p w:rsidR="008E3D05" w:rsidRPr="002241A2" w:rsidRDefault="00B10BAB" w:rsidP="00D85A0A">
      <w:pPr>
        <w:spacing w:line="360" w:lineRule="auto"/>
        <w:ind w:firstLine="720"/>
        <w:rPr>
          <w:rFonts w:asciiTheme="majorBidi" w:hAnsiTheme="majorBidi" w:cstheme="majorBidi"/>
          <w:sz w:val="24"/>
          <w:szCs w:val="24"/>
          <w:lang w:val="id-ID"/>
        </w:rPr>
      </w:pPr>
      <w:r w:rsidRPr="002241A2">
        <w:rPr>
          <w:rFonts w:asciiTheme="majorBidi" w:hAnsiTheme="majorBidi" w:cstheme="majorBidi"/>
          <w:sz w:val="24"/>
          <w:szCs w:val="24"/>
          <w:lang w:val="id-ID"/>
        </w:rPr>
        <w:t>Dengan demikian, kelanjutan rencana investasi di bidang-bidang tersebut tidak diperlukan sebelum permintaan meningkat, akibatnya timbul stagnasi. Hal ini menyebabkan kegiatan industrial semakin menurun ditambah lagi dengan terjadinya kolapes dalam bursa saham,</w:t>
      </w:r>
      <w:r w:rsidR="008E3D05" w:rsidRPr="002241A2">
        <w:rPr>
          <w:rFonts w:asciiTheme="majorBidi" w:hAnsiTheme="majorBidi" w:cstheme="majorBidi"/>
          <w:sz w:val="24"/>
          <w:szCs w:val="24"/>
          <w:lang w:val="id-ID"/>
        </w:rPr>
        <w:t xml:space="preserve"> hal ini semkain meluas melanda AS dalam waktu singkat investasi, produksi ondustri dan kesempatan kerja semakin berkurang, hal ini memberikan pengaruh yang buruk bagi pendapatan nasional AS.</w:t>
      </w:r>
    </w:p>
    <w:p w:rsidR="008E3D05" w:rsidRPr="002241A2" w:rsidRDefault="008E3D05" w:rsidP="00D85A0A">
      <w:pPr>
        <w:spacing w:line="360" w:lineRule="auto"/>
        <w:ind w:firstLine="720"/>
        <w:rPr>
          <w:rFonts w:asciiTheme="majorBidi" w:hAnsiTheme="majorBidi" w:cstheme="majorBidi"/>
          <w:sz w:val="24"/>
          <w:szCs w:val="24"/>
          <w:lang w:val="id-ID"/>
        </w:rPr>
      </w:pPr>
      <w:r w:rsidRPr="002241A2">
        <w:rPr>
          <w:rFonts w:asciiTheme="majorBidi" w:hAnsiTheme="majorBidi" w:cstheme="majorBidi"/>
          <w:sz w:val="24"/>
          <w:szCs w:val="24"/>
          <w:lang w:val="id-ID"/>
        </w:rPr>
        <w:t xml:space="preserve">Reaksi terhadap krisis yang terjadi di AS pada tahun 1930 Kongres AS menerapkan legislasi yang dikenal dengan Smoot-Hawley Tariff Act 1930, suatu langkah yang sama sekali tidak menunjang upaya untuk meningkatkan kegiatan ekonomi yang terhenti karena penurunan kegiatan di seluruh dunia. Hal ini juga menimbulkan nafsu di kalangan Kongres di AS untuk menerapkan kebijaksanaan proteksi di bidang pertanian yang sebenarnya telah mulai terlihat sebelum terjadinya depresi tahun 1929. </w:t>
      </w:r>
    </w:p>
    <w:p w:rsidR="008E3D05" w:rsidRPr="002241A2" w:rsidRDefault="008E3D05" w:rsidP="00D85A0A">
      <w:pPr>
        <w:spacing w:line="360" w:lineRule="auto"/>
        <w:ind w:firstLine="720"/>
        <w:rPr>
          <w:rFonts w:asciiTheme="majorBidi" w:hAnsiTheme="majorBidi" w:cstheme="majorBidi"/>
          <w:sz w:val="24"/>
          <w:szCs w:val="24"/>
          <w:lang w:val="id-ID"/>
        </w:rPr>
      </w:pPr>
      <w:r w:rsidRPr="002241A2">
        <w:rPr>
          <w:rFonts w:asciiTheme="majorBidi" w:hAnsiTheme="majorBidi" w:cstheme="majorBidi"/>
          <w:sz w:val="24"/>
          <w:szCs w:val="24"/>
          <w:lang w:val="id-ID"/>
        </w:rPr>
        <w:t>Menurut Kongres di AS perkembangan perekonomian di AS itu diakibatkan karena adanya Proteksionisme, sehingga untuk menghendaki perkembangan yang sama pesat dengan pertanian maka diperlukan pula adanya tingkat bea masuk yang tinggi untuk sektor pertanian. Para anggota Kongres juga sepakat untuk memperluas proteksionisme kedalam berbagai bidang yang mencakup sektor manufaktur. Dengan perkembangan tersebut maka kongres meningkatkan tariff bagi 800 barang penting. Konsekuensi dari langkah tersebut adalah eskalasi proteksionisme dan retaliasi di seluruh dunia.</w:t>
      </w:r>
    </w:p>
    <w:p w:rsidR="00B10BAB" w:rsidRPr="002241A2" w:rsidRDefault="008E3D05" w:rsidP="00D85A0A">
      <w:pPr>
        <w:spacing w:line="360" w:lineRule="auto"/>
        <w:ind w:firstLine="720"/>
        <w:rPr>
          <w:rFonts w:asciiTheme="majorBidi" w:hAnsiTheme="majorBidi" w:cstheme="majorBidi"/>
          <w:sz w:val="24"/>
          <w:szCs w:val="24"/>
          <w:lang w:val="id-ID"/>
        </w:rPr>
      </w:pPr>
      <w:r w:rsidRPr="002241A2">
        <w:rPr>
          <w:rFonts w:asciiTheme="majorBidi" w:hAnsiTheme="majorBidi" w:cstheme="majorBidi"/>
          <w:sz w:val="24"/>
          <w:szCs w:val="24"/>
          <w:lang w:val="id-ID"/>
        </w:rPr>
        <w:t>Dari tahun 1930 hingga awal Perang Dunia II ada berbagai upaya untuk menghidupkan kembali sistem perdagangan dunia yang lebih terbuka walaupun tidak seperti yang berhasil diterapkan pada Abad ke-19.Ada berbagai upaya yang sifatnya  stop-gap measures seperti legislasi AS untuk mengadakan perundingan agar negara-negara mitra dagang secara resiprokal dapat menurunkan bea masuknya dengan serangkaian perundingan bilateral. Untuk itu Kongres AS menerapkan legislasi Reciprocal Trade Agreement Act 1934. Sekurang kurangnya langkah tersebut telah menanamkan benih upaya bagi penerapan sistem perdagangan yang terbuka agar setelah Perang Dunia II berakhir, upaya tersebut dapat secara serius dimulai kembali. Namun penerapannya hanya dapat dilakukan setelah Perang Dunia II berakhir.</w:t>
      </w:r>
    </w:p>
    <w:p w:rsidR="008E3D05" w:rsidRPr="002241A2" w:rsidRDefault="008E3D05" w:rsidP="00B9031E">
      <w:pPr>
        <w:pStyle w:val="Heading2"/>
        <w:rPr>
          <w:rFonts w:asciiTheme="majorBidi" w:hAnsiTheme="majorBidi"/>
          <w:b/>
          <w:color w:val="auto"/>
          <w:sz w:val="24"/>
          <w:szCs w:val="24"/>
          <w:lang w:val="id-ID"/>
        </w:rPr>
      </w:pPr>
      <w:bookmarkStart w:id="7" w:name="_Toc8126543"/>
      <w:r w:rsidRPr="002241A2">
        <w:rPr>
          <w:rFonts w:asciiTheme="majorBidi" w:hAnsiTheme="majorBidi"/>
          <w:b/>
          <w:color w:val="auto"/>
          <w:sz w:val="24"/>
          <w:szCs w:val="24"/>
          <w:lang w:val="id-ID"/>
        </w:rPr>
        <w:lastRenderedPageBreak/>
        <w:t>Periode Pasca Perang Dunia II</w:t>
      </w:r>
      <w:bookmarkEnd w:id="7"/>
    </w:p>
    <w:p w:rsidR="008E3D05" w:rsidRPr="002241A2" w:rsidRDefault="008E3D05" w:rsidP="00D85A0A">
      <w:pPr>
        <w:spacing w:line="360" w:lineRule="auto"/>
        <w:rPr>
          <w:rFonts w:asciiTheme="majorBidi" w:hAnsiTheme="majorBidi" w:cstheme="majorBidi"/>
          <w:sz w:val="24"/>
          <w:szCs w:val="24"/>
          <w:lang w:val="id-ID"/>
        </w:rPr>
      </w:pPr>
      <w:r w:rsidRPr="002241A2">
        <w:rPr>
          <w:rFonts w:asciiTheme="majorBidi" w:hAnsiTheme="majorBidi" w:cstheme="majorBidi"/>
          <w:sz w:val="24"/>
          <w:szCs w:val="24"/>
          <w:lang w:val="id-ID"/>
        </w:rPr>
        <w:tab/>
        <w:t>Pada akhir Perang Dunia II, perdagangan internasional berada dalam keadaan yang tidak menentu. Negara-negara sekutu sebagai pihak pemenang dari perang mulai mengambil upaya untuk membenahi sistem perekonomian dan perdagangan internasional. Berbagai analisis telah dilakukan untuk mencegah terulangnya fragmentasi yang terjadi dalam sistem perekonomian dunia pada tahun 1930 an. Negara-negara sekutu menghendaki penerapan kembali elemen-elemen positif yang terdapat pada periode zaman emas perdagangan internasional dengan menanamkan landasan-landasan yang memungkinkan peningkatan kegiatan perdagangan internasional yang lebih terbuka. Mereka bermaksud menciptakan organisasi-organisasi internasional yang dapat secara aktif turut menciptakan aturan main dalam perdagangan internasional berdasarkan kerjasama antar negara.</w:t>
      </w:r>
    </w:p>
    <w:p w:rsidR="008E3D05" w:rsidRPr="002241A2" w:rsidRDefault="008E3D05" w:rsidP="00D85A0A">
      <w:pPr>
        <w:spacing w:line="360" w:lineRule="auto"/>
        <w:ind w:firstLine="720"/>
        <w:rPr>
          <w:rFonts w:asciiTheme="majorBidi" w:hAnsiTheme="majorBidi" w:cstheme="majorBidi"/>
          <w:sz w:val="24"/>
          <w:szCs w:val="24"/>
          <w:lang w:val="id-ID"/>
        </w:rPr>
      </w:pPr>
      <w:r w:rsidRPr="002241A2">
        <w:rPr>
          <w:rFonts w:asciiTheme="majorBidi" w:hAnsiTheme="majorBidi" w:cstheme="majorBidi"/>
          <w:sz w:val="24"/>
          <w:szCs w:val="24"/>
          <w:lang w:val="id-ID"/>
        </w:rPr>
        <w:t>Dalam hal ini mereka juga bersepakat untuk menerapkan sistem hubungan internasional yang lebih teratur dan lebih menjamin perdamaian dan kesejahteraan ekonomi dan sosial. Secara minimal yang ingin dicapai adalah pencegahan ekses-ekses tindakan sepihak yang tidak menguntungkan masyarakat dunia, seperti tindakan-tindakan negatif yang diambil pada periode antara kedua perang dunia oleh banyak negara, yang akibatnya membawa sistem perekonomian ke arah malapetaka ekonomi, sosial dan politik. Dibidang politik dan sosial telah diciptakan Perserikatan Bangsa-Bangsa, dengan serangkaian badan-badan dibawahnya.</w:t>
      </w:r>
    </w:p>
    <w:p w:rsidR="008E3D05" w:rsidRPr="002241A2" w:rsidRDefault="008E3D05" w:rsidP="00D85A0A">
      <w:pPr>
        <w:spacing w:line="360" w:lineRule="auto"/>
        <w:ind w:firstLine="720"/>
        <w:rPr>
          <w:rFonts w:asciiTheme="majorBidi" w:hAnsiTheme="majorBidi" w:cstheme="majorBidi"/>
          <w:sz w:val="24"/>
          <w:szCs w:val="24"/>
          <w:lang w:val="id-ID"/>
        </w:rPr>
      </w:pPr>
      <w:r w:rsidRPr="002241A2">
        <w:rPr>
          <w:rFonts w:asciiTheme="majorBidi" w:hAnsiTheme="majorBidi" w:cstheme="majorBidi"/>
          <w:sz w:val="24"/>
          <w:szCs w:val="24"/>
          <w:lang w:val="id-ID"/>
        </w:rPr>
        <w:t>Dalam menangani masalah keuangan dan moneter masyarakat berupaya dengan cara yang lebih cepat. Dalam  Konferensi Bretton Woodstahun 1944, masyarakat internasional menyetujui dengan didirikannya Dana Moneter Internasional atau International Monetary Fund (IMF) dalam waktu yang relatif singkat. Begitu pula dalam hal menentukan rencana untuk mengadakan rekontruksi bagi negara-negara yang menghadapi kerusakan akibat Perang Dunia II. Untuk itu, masyarakat internasional telah mendirikan Bank dunia atau  International Bank for Recontruction and Development (IBRD). Bank dunia juga didirikan secara bersamaan pada tahun 1944 dalam rangka perjanjian yang ditandatangani di Bretton Woods.</w:t>
      </w:r>
    </w:p>
    <w:p w:rsidR="008E3D05" w:rsidRPr="002241A2" w:rsidRDefault="008E3D05" w:rsidP="00D85A0A">
      <w:pPr>
        <w:spacing w:line="360" w:lineRule="auto"/>
        <w:ind w:firstLine="720"/>
        <w:rPr>
          <w:rFonts w:asciiTheme="majorBidi" w:hAnsiTheme="majorBidi" w:cstheme="majorBidi"/>
          <w:sz w:val="24"/>
          <w:szCs w:val="24"/>
          <w:lang w:val="id-ID"/>
        </w:rPr>
      </w:pPr>
      <w:r w:rsidRPr="002241A2">
        <w:rPr>
          <w:rFonts w:asciiTheme="majorBidi" w:hAnsiTheme="majorBidi" w:cstheme="majorBidi"/>
          <w:sz w:val="24"/>
          <w:szCs w:val="24"/>
          <w:lang w:val="id-ID"/>
        </w:rPr>
        <w:t xml:space="preserve">Beda halnya dalam bidang finansial dan keuangan, dibidang perdagangan, negara-negara peserta konferensi tidak berhasil mendirikan suatu organisasi internasional. Semula diharapkan bahwa rencana untuk mendirikan International Trade Organization (ITO) dapat disetujui untuk diciptakan agar menangani masalah perdagangan internasional, seperti halnya IMF dapat menangani maslah moneter internasional dan Bank Dunia dapat menangani masalah rekontruksi dan pembiayaan pembangunan. Karena berbagai pertimbangan politis, </w:t>
      </w:r>
      <w:r w:rsidRPr="002241A2">
        <w:rPr>
          <w:rFonts w:asciiTheme="majorBidi" w:hAnsiTheme="majorBidi" w:cstheme="majorBidi"/>
          <w:sz w:val="24"/>
          <w:szCs w:val="24"/>
          <w:lang w:val="id-ID"/>
        </w:rPr>
        <w:lastRenderedPageBreak/>
        <w:t>terutama karena Kongres Amerika Serikat tadak dapat menyetujui untuk didirikannya ITO, maka terdapat suatu kekosongan institusional pada tingkat internasional dalam bidang perdagangan Dengan adanya kekosongan ins</w:t>
      </w:r>
      <w:r w:rsidR="00365DAE" w:rsidRPr="002241A2">
        <w:rPr>
          <w:rFonts w:asciiTheme="majorBidi" w:hAnsiTheme="majorBidi" w:cstheme="majorBidi"/>
          <w:sz w:val="24"/>
          <w:szCs w:val="24"/>
          <w:lang w:val="id-ID"/>
        </w:rPr>
        <w:t xml:space="preserve">titusional tersebut maka GATT, </w:t>
      </w:r>
      <w:r w:rsidRPr="002241A2">
        <w:rPr>
          <w:rFonts w:asciiTheme="majorBidi" w:hAnsiTheme="majorBidi" w:cstheme="majorBidi"/>
          <w:sz w:val="24"/>
          <w:szCs w:val="24"/>
          <w:lang w:val="id-ID"/>
        </w:rPr>
        <w:t>yang semula merupakan suatu perjanjian</w:t>
      </w:r>
      <w:r w:rsidR="00365DAE" w:rsidRPr="002241A2">
        <w:rPr>
          <w:rFonts w:asciiTheme="majorBidi" w:hAnsiTheme="majorBidi" w:cstheme="majorBidi"/>
          <w:sz w:val="24"/>
          <w:szCs w:val="24"/>
          <w:lang w:val="id-ID"/>
        </w:rPr>
        <w:t xml:space="preserve"> interim, menjadi satu-satunya </w:t>
      </w:r>
      <w:r w:rsidRPr="002241A2">
        <w:rPr>
          <w:rFonts w:asciiTheme="majorBidi" w:hAnsiTheme="majorBidi" w:cstheme="majorBidi"/>
          <w:sz w:val="24"/>
          <w:szCs w:val="24"/>
          <w:lang w:val="id-ID"/>
        </w:rPr>
        <w:t xml:space="preserve">instrument dibidang perdagangan yang telah memperoleh konsesus yang luas untuk menjadi landasan dalam pengaturan tata </w:t>
      </w:r>
      <w:r w:rsidR="00365DAE" w:rsidRPr="002241A2">
        <w:rPr>
          <w:rFonts w:asciiTheme="majorBidi" w:hAnsiTheme="majorBidi" w:cstheme="majorBidi"/>
          <w:sz w:val="24"/>
          <w:szCs w:val="24"/>
          <w:lang w:val="id-ID"/>
        </w:rPr>
        <w:t xml:space="preserve">cara perdagangan </w:t>
      </w:r>
      <w:r w:rsidRPr="002241A2">
        <w:rPr>
          <w:rFonts w:asciiTheme="majorBidi" w:hAnsiTheme="majorBidi" w:cstheme="majorBidi"/>
          <w:sz w:val="24"/>
          <w:szCs w:val="24"/>
          <w:lang w:val="id-ID"/>
        </w:rPr>
        <w:t xml:space="preserve">internasional.maka pada tahun </w:t>
      </w:r>
      <w:r w:rsidR="00365DAE" w:rsidRPr="002241A2">
        <w:rPr>
          <w:rFonts w:asciiTheme="majorBidi" w:hAnsiTheme="majorBidi" w:cstheme="majorBidi"/>
          <w:sz w:val="24"/>
          <w:szCs w:val="24"/>
          <w:lang w:val="id-ID"/>
        </w:rPr>
        <w:t xml:space="preserve">1947 GATT menjadi satu-satunya </w:t>
      </w:r>
      <w:r w:rsidRPr="002241A2">
        <w:rPr>
          <w:rFonts w:asciiTheme="majorBidi" w:hAnsiTheme="majorBidi" w:cstheme="majorBidi"/>
          <w:sz w:val="24"/>
          <w:szCs w:val="24"/>
          <w:lang w:val="id-ID"/>
        </w:rPr>
        <w:t>lembaga yang mengatur mengenai perdagangan internasional, sekurang-kurangnya bagi negara anggota. Dikarenakan perdagangan internasional antara negara-negara anggota ,meru</w:t>
      </w:r>
      <w:r w:rsidR="00365DAE" w:rsidRPr="002241A2">
        <w:rPr>
          <w:rFonts w:asciiTheme="majorBidi" w:hAnsiTheme="majorBidi" w:cstheme="majorBidi"/>
          <w:sz w:val="24"/>
          <w:szCs w:val="24"/>
          <w:lang w:val="id-ID"/>
        </w:rPr>
        <w:t xml:space="preserve">pakan sekitar 80% dari seluruh </w:t>
      </w:r>
      <w:r w:rsidRPr="002241A2">
        <w:rPr>
          <w:rFonts w:asciiTheme="majorBidi" w:hAnsiTheme="majorBidi" w:cstheme="majorBidi"/>
          <w:sz w:val="24"/>
          <w:szCs w:val="24"/>
          <w:lang w:val="id-ID"/>
        </w:rPr>
        <w:t>perdagangan dunia maka secara rill, GATT menetapkan d</w:t>
      </w:r>
      <w:r w:rsidR="00365DAE" w:rsidRPr="002241A2">
        <w:rPr>
          <w:rFonts w:asciiTheme="majorBidi" w:hAnsiTheme="majorBidi" w:cstheme="majorBidi"/>
          <w:sz w:val="24"/>
          <w:szCs w:val="24"/>
          <w:lang w:val="id-ID"/>
        </w:rPr>
        <w:t xml:space="preserve">an menerapkan </w:t>
      </w:r>
      <w:r w:rsidRPr="002241A2">
        <w:rPr>
          <w:rFonts w:asciiTheme="majorBidi" w:hAnsiTheme="majorBidi" w:cstheme="majorBidi"/>
          <w:sz w:val="24"/>
          <w:szCs w:val="24"/>
          <w:lang w:val="id-ID"/>
        </w:rPr>
        <w:t>aturan permainan dari hampir keseluru</w:t>
      </w:r>
      <w:r w:rsidR="00365DAE" w:rsidRPr="002241A2">
        <w:rPr>
          <w:rFonts w:asciiTheme="majorBidi" w:hAnsiTheme="majorBidi" w:cstheme="majorBidi"/>
          <w:sz w:val="24"/>
          <w:szCs w:val="24"/>
          <w:lang w:val="id-ID"/>
        </w:rPr>
        <w:t xml:space="preserve">han perdagangan internasional. </w:t>
      </w:r>
      <w:r w:rsidRPr="002241A2">
        <w:rPr>
          <w:rFonts w:asciiTheme="majorBidi" w:hAnsiTheme="majorBidi" w:cstheme="majorBidi"/>
          <w:sz w:val="24"/>
          <w:szCs w:val="24"/>
          <w:lang w:val="id-ID"/>
        </w:rPr>
        <w:t>Terhadap uraian diatas dapat pula dike</w:t>
      </w:r>
      <w:r w:rsidR="00365DAE" w:rsidRPr="002241A2">
        <w:rPr>
          <w:rFonts w:asciiTheme="majorBidi" w:hAnsiTheme="majorBidi" w:cstheme="majorBidi"/>
          <w:sz w:val="24"/>
          <w:szCs w:val="24"/>
          <w:lang w:val="id-ID"/>
        </w:rPr>
        <w:t xml:space="preserve">mukakan bahwa sebagai indikasi </w:t>
      </w:r>
      <w:r w:rsidRPr="002241A2">
        <w:rPr>
          <w:rFonts w:asciiTheme="majorBidi" w:hAnsiTheme="majorBidi" w:cstheme="majorBidi"/>
          <w:sz w:val="24"/>
          <w:szCs w:val="24"/>
          <w:lang w:val="id-ID"/>
        </w:rPr>
        <w:t>keterbukaan sistem perdaganga</w:t>
      </w:r>
      <w:r w:rsidR="00365DAE" w:rsidRPr="002241A2">
        <w:rPr>
          <w:rFonts w:asciiTheme="majorBidi" w:hAnsiTheme="majorBidi" w:cstheme="majorBidi"/>
          <w:sz w:val="24"/>
          <w:szCs w:val="24"/>
          <w:lang w:val="id-ID"/>
        </w:rPr>
        <w:t xml:space="preserve">n pada periode 1950-1973, laju </w:t>
      </w:r>
      <w:r w:rsidRPr="002241A2">
        <w:rPr>
          <w:rFonts w:asciiTheme="majorBidi" w:hAnsiTheme="majorBidi" w:cstheme="majorBidi"/>
          <w:sz w:val="24"/>
          <w:szCs w:val="24"/>
          <w:lang w:val="id-ID"/>
        </w:rPr>
        <w:t>pertumbuhan ekspor lebih tinggi dari pada</w:t>
      </w:r>
      <w:r w:rsidR="00365DAE" w:rsidRPr="002241A2">
        <w:rPr>
          <w:rFonts w:asciiTheme="majorBidi" w:hAnsiTheme="majorBidi" w:cstheme="majorBidi"/>
          <w:sz w:val="24"/>
          <w:szCs w:val="24"/>
          <w:lang w:val="id-ID"/>
        </w:rPr>
        <w:t xml:space="preserve"> laju pertumbuhan PDB.</w:t>
      </w:r>
    </w:p>
    <w:p w:rsidR="008E3D05" w:rsidRPr="002241A2" w:rsidRDefault="008E3D05" w:rsidP="00D85A0A">
      <w:pPr>
        <w:spacing w:line="360" w:lineRule="auto"/>
        <w:ind w:firstLine="720"/>
        <w:rPr>
          <w:rFonts w:asciiTheme="majorBidi" w:hAnsiTheme="majorBidi" w:cstheme="majorBidi"/>
          <w:sz w:val="24"/>
          <w:szCs w:val="24"/>
          <w:lang w:val="id-ID"/>
        </w:rPr>
      </w:pPr>
      <w:r w:rsidRPr="002241A2">
        <w:rPr>
          <w:rFonts w:asciiTheme="majorBidi" w:hAnsiTheme="majorBidi" w:cstheme="majorBidi"/>
          <w:sz w:val="24"/>
          <w:szCs w:val="24"/>
          <w:lang w:val="id-ID"/>
        </w:rPr>
        <w:t>Secara politis yang menjadi ke</w:t>
      </w:r>
      <w:r w:rsidR="00365DAE" w:rsidRPr="002241A2">
        <w:rPr>
          <w:rFonts w:asciiTheme="majorBidi" w:hAnsiTheme="majorBidi" w:cstheme="majorBidi"/>
          <w:sz w:val="24"/>
          <w:szCs w:val="24"/>
          <w:lang w:val="id-ID"/>
        </w:rPr>
        <w:t xml:space="preserve">khawatiran adalah bahwa dengan </w:t>
      </w:r>
      <w:r w:rsidRPr="002241A2">
        <w:rPr>
          <w:rFonts w:asciiTheme="majorBidi" w:hAnsiTheme="majorBidi" w:cstheme="majorBidi"/>
          <w:sz w:val="24"/>
          <w:szCs w:val="24"/>
          <w:lang w:val="id-ID"/>
        </w:rPr>
        <w:t>semakin melemahnya laju pertumbu</w:t>
      </w:r>
      <w:r w:rsidR="00365DAE" w:rsidRPr="002241A2">
        <w:rPr>
          <w:rFonts w:asciiTheme="majorBidi" w:hAnsiTheme="majorBidi" w:cstheme="majorBidi"/>
          <w:sz w:val="24"/>
          <w:szCs w:val="24"/>
          <w:lang w:val="id-ID"/>
        </w:rPr>
        <w:t xml:space="preserve">han di negara maju dan semakin </w:t>
      </w:r>
      <w:r w:rsidRPr="002241A2">
        <w:rPr>
          <w:rFonts w:asciiTheme="majorBidi" w:hAnsiTheme="majorBidi" w:cstheme="majorBidi"/>
          <w:sz w:val="24"/>
          <w:szCs w:val="24"/>
          <w:lang w:val="id-ID"/>
        </w:rPr>
        <w:t>meningkatnya pengangguran maka akan</w:t>
      </w:r>
      <w:r w:rsidR="00365DAE" w:rsidRPr="002241A2">
        <w:rPr>
          <w:rFonts w:asciiTheme="majorBidi" w:hAnsiTheme="majorBidi" w:cstheme="majorBidi"/>
          <w:sz w:val="24"/>
          <w:szCs w:val="24"/>
          <w:lang w:val="id-ID"/>
        </w:rPr>
        <w:t xml:space="preserve"> semakin timbul pihak-pihak di </w:t>
      </w:r>
      <w:r w:rsidRPr="002241A2">
        <w:rPr>
          <w:rFonts w:asciiTheme="majorBidi" w:hAnsiTheme="majorBidi" w:cstheme="majorBidi"/>
          <w:sz w:val="24"/>
          <w:szCs w:val="24"/>
          <w:lang w:val="id-ID"/>
        </w:rPr>
        <w:t>negara maju yang menghendaki proteksi</w:t>
      </w:r>
      <w:r w:rsidR="00365DAE" w:rsidRPr="002241A2">
        <w:rPr>
          <w:rFonts w:asciiTheme="majorBidi" w:hAnsiTheme="majorBidi" w:cstheme="majorBidi"/>
          <w:sz w:val="24"/>
          <w:szCs w:val="24"/>
          <w:lang w:val="id-ID"/>
        </w:rPr>
        <w:t>onisme.</w:t>
      </w:r>
    </w:p>
    <w:p w:rsidR="00C14A9F" w:rsidRPr="002241A2" w:rsidRDefault="008E3D05" w:rsidP="00D85A0A">
      <w:pPr>
        <w:spacing w:line="360" w:lineRule="auto"/>
        <w:ind w:firstLine="720"/>
        <w:rPr>
          <w:rFonts w:asciiTheme="majorBidi" w:hAnsiTheme="majorBidi" w:cstheme="majorBidi"/>
          <w:sz w:val="24"/>
          <w:szCs w:val="24"/>
          <w:lang w:val="id-ID"/>
        </w:rPr>
      </w:pPr>
      <w:r w:rsidRPr="002241A2">
        <w:rPr>
          <w:rFonts w:asciiTheme="majorBidi" w:hAnsiTheme="majorBidi" w:cstheme="majorBidi"/>
          <w:sz w:val="24"/>
          <w:szCs w:val="24"/>
          <w:lang w:val="id-ID"/>
        </w:rPr>
        <w:t xml:space="preserve">Apabila gejala tersebut semakin </w:t>
      </w:r>
      <w:r w:rsidR="00365DAE" w:rsidRPr="002241A2">
        <w:rPr>
          <w:rFonts w:asciiTheme="majorBidi" w:hAnsiTheme="majorBidi" w:cstheme="majorBidi"/>
          <w:sz w:val="24"/>
          <w:szCs w:val="24"/>
          <w:lang w:val="id-ID"/>
        </w:rPr>
        <w:t xml:space="preserve">tak terkendali, kemajuan dalam </w:t>
      </w:r>
      <w:r w:rsidRPr="002241A2">
        <w:rPr>
          <w:rFonts w:asciiTheme="majorBidi" w:hAnsiTheme="majorBidi" w:cstheme="majorBidi"/>
          <w:sz w:val="24"/>
          <w:szCs w:val="24"/>
          <w:lang w:val="id-ID"/>
        </w:rPr>
        <w:t>liberalisasi yang telah tercapai dalam</w:t>
      </w:r>
      <w:r w:rsidR="00365DAE" w:rsidRPr="002241A2">
        <w:rPr>
          <w:rFonts w:asciiTheme="majorBidi" w:hAnsiTheme="majorBidi" w:cstheme="majorBidi"/>
          <w:sz w:val="24"/>
          <w:szCs w:val="24"/>
          <w:lang w:val="id-ID"/>
        </w:rPr>
        <w:t xml:space="preserve"> dua dasawarsa pertama setelah </w:t>
      </w:r>
      <w:r w:rsidRPr="002241A2">
        <w:rPr>
          <w:rFonts w:asciiTheme="majorBidi" w:hAnsiTheme="majorBidi" w:cstheme="majorBidi"/>
          <w:sz w:val="24"/>
          <w:szCs w:val="24"/>
          <w:lang w:val="id-ID"/>
        </w:rPr>
        <w:t>Perang Dunia II dapat dirusak. De</w:t>
      </w:r>
      <w:r w:rsidR="00365DAE" w:rsidRPr="002241A2">
        <w:rPr>
          <w:rFonts w:asciiTheme="majorBidi" w:hAnsiTheme="majorBidi" w:cstheme="majorBidi"/>
          <w:sz w:val="24"/>
          <w:szCs w:val="24"/>
          <w:lang w:val="id-ID"/>
        </w:rPr>
        <w:t xml:space="preserve">ngan kesadaran ini maka timbul </w:t>
      </w:r>
      <w:r w:rsidRPr="002241A2">
        <w:rPr>
          <w:rFonts w:asciiTheme="majorBidi" w:hAnsiTheme="majorBidi" w:cstheme="majorBidi"/>
          <w:sz w:val="24"/>
          <w:szCs w:val="24"/>
          <w:lang w:val="id-ID"/>
        </w:rPr>
        <w:t>inisiatif memperkuat sistem multilateral yang terbukti dapat</w:t>
      </w:r>
      <w:r w:rsidR="00365DAE" w:rsidRPr="002241A2">
        <w:rPr>
          <w:rFonts w:asciiTheme="majorBidi" w:hAnsiTheme="majorBidi" w:cstheme="majorBidi"/>
          <w:sz w:val="24"/>
          <w:szCs w:val="24"/>
          <w:lang w:val="id-ID"/>
        </w:rPr>
        <w:t xml:space="preserve"> meningkatkan kesejahteraan semua negara di dunia. Upaya utama tersebut terpusat pada perundingan Uruguay Round yang telah berhasil merumuskan serangkaian perjanjian untuk memperkuat sistem perdagangan multilateral.</w:t>
      </w:r>
    </w:p>
    <w:p w:rsidR="00365DAE" w:rsidRPr="002241A2" w:rsidRDefault="00365DAE" w:rsidP="00D85A0A">
      <w:pPr>
        <w:spacing w:line="360" w:lineRule="auto"/>
        <w:rPr>
          <w:rFonts w:asciiTheme="majorBidi" w:hAnsiTheme="majorBidi" w:cstheme="majorBidi"/>
          <w:b/>
          <w:sz w:val="24"/>
          <w:szCs w:val="24"/>
          <w:lang w:val="id-ID"/>
        </w:rPr>
      </w:pPr>
      <w:r w:rsidRPr="002241A2">
        <w:rPr>
          <w:rFonts w:asciiTheme="majorBidi" w:hAnsiTheme="majorBidi" w:cstheme="majorBidi"/>
          <w:b/>
          <w:sz w:val="24"/>
          <w:szCs w:val="24"/>
          <w:lang w:val="id-ID"/>
        </w:rPr>
        <w:t>Periode Pasca Perang Dingin</w:t>
      </w:r>
    </w:p>
    <w:p w:rsidR="00365DAE" w:rsidRPr="002241A2" w:rsidRDefault="00365DAE" w:rsidP="00D85A0A">
      <w:pPr>
        <w:spacing w:line="360" w:lineRule="auto"/>
        <w:rPr>
          <w:rFonts w:asciiTheme="majorBidi" w:hAnsiTheme="majorBidi" w:cstheme="majorBidi"/>
          <w:sz w:val="24"/>
          <w:szCs w:val="24"/>
          <w:lang w:val="id-ID"/>
        </w:rPr>
      </w:pPr>
      <w:r w:rsidRPr="002241A2">
        <w:rPr>
          <w:rFonts w:asciiTheme="majorBidi" w:hAnsiTheme="majorBidi" w:cstheme="majorBidi"/>
          <w:sz w:val="24"/>
          <w:szCs w:val="24"/>
          <w:lang w:val="id-ID"/>
        </w:rPr>
        <w:tab/>
        <w:t>Awal tahun 1990-an merupakan suatu pembukaan era baru yang sangat historis dalam sejarah dunia modern. Pada awal tahun 1990-an pemikiran bahwa mekanisme pasar merupakan instrument yang efisien untuk melakukan kegiatan ekonomi semakin diterima secara global. Disamping itu, semakin ada kesadaran mengenai terbatasnya kemampuan sektor pemerintah untuk memecahkan semua masalah ekonomi.</w:t>
      </w:r>
    </w:p>
    <w:p w:rsidR="00365DAE" w:rsidRPr="002241A2" w:rsidRDefault="00365DAE" w:rsidP="00D85A0A">
      <w:pPr>
        <w:spacing w:line="360" w:lineRule="auto"/>
        <w:ind w:firstLine="720"/>
        <w:rPr>
          <w:rFonts w:asciiTheme="majorBidi" w:hAnsiTheme="majorBidi" w:cstheme="majorBidi"/>
          <w:sz w:val="24"/>
          <w:szCs w:val="24"/>
          <w:lang w:val="id-ID"/>
        </w:rPr>
      </w:pPr>
      <w:r w:rsidRPr="002241A2">
        <w:rPr>
          <w:rFonts w:asciiTheme="majorBidi" w:hAnsiTheme="majorBidi" w:cstheme="majorBidi"/>
          <w:sz w:val="24"/>
          <w:szCs w:val="24"/>
          <w:lang w:val="id-ID"/>
        </w:rPr>
        <w:t>Di bidang ekonomi, perkembangan yang terjadi lebih kompleks, perkembangan di Asia timur telah mengubah peta dan berangsur, pusat kegiatan ekonomi yang dinamis mulai semakin lebih terpusat di Asia, atau minimal di Asia Pasifik, dengan perkembangan hubungan ekonomi yang semakin intensif, baik hubungan trans-pasifik antara Asia pada satu pihak dan Amerika Utara pada lain pihak, maupun hubungan intra Asia-Pasifik yang juga semakin meningkat.</w:t>
      </w:r>
    </w:p>
    <w:p w:rsidR="00365DAE" w:rsidRPr="002241A2" w:rsidRDefault="00365DAE" w:rsidP="00D85A0A">
      <w:pPr>
        <w:spacing w:line="360" w:lineRule="auto"/>
        <w:ind w:firstLine="720"/>
        <w:rPr>
          <w:rFonts w:asciiTheme="majorBidi" w:hAnsiTheme="majorBidi" w:cstheme="majorBidi"/>
          <w:sz w:val="24"/>
          <w:szCs w:val="24"/>
          <w:lang w:val="id-ID"/>
        </w:rPr>
      </w:pPr>
      <w:r w:rsidRPr="002241A2">
        <w:rPr>
          <w:rFonts w:asciiTheme="majorBidi" w:hAnsiTheme="majorBidi" w:cstheme="majorBidi"/>
          <w:sz w:val="24"/>
          <w:szCs w:val="24"/>
          <w:lang w:val="id-ID"/>
        </w:rPr>
        <w:lastRenderedPageBreak/>
        <w:t>Di Eropa barat proses integrasi ekonomi dan politik yang berjalan sejak akhir Perang Dunia II telah mewujudkan Masyarakat Eropa yang semakin terintegrasi dengan perjanjian Maastricht, yang membuat Eropa Barat semakin mengarah kepada unifikasi politik maupun ekonomi. Eropa tengah, negara-negara yang pada periode Perang Dingin merupakan bagian dari kekuasaan Uni Soviet (Hongaria,, Polandia, Cekoslovia) juga semakin terintegrasi kedalam sistem Eropa Barat. Dengan pergeseran ini maka kegiatan ekonomi didunia terpusat pada tiga pusat kekuatan ekonomi, yakni AS, dibelahan Kontinental Amerika; Uni Eropa, dengan Jerman sebagai pusat penggerak kegiatan, yang akan menjadi pusat kekuatan ekonomi di Benua Eropa, dan Jepang, sebagai kekuatan ekonomi di Asia, yang pada gilirannya akan diimbangi oleh RRC yang akan menjadi pusat kegiatan di Asia. Prof. Lester Thurow dari MIT menggambarkan bahwa dengan berakhirnya Perang Dingin maka yang menjadi ciri baru adalah timbulnya rivalitas baru dalam sistem internasional yang terpusat pada rivalitas di bidang ekonomi dan perdagangan.</w:t>
      </w:r>
    </w:p>
    <w:p w:rsidR="00365DAE" w:rsidRPr="002241A2" w:rsidRDefault="00365DAE" w:rsidP="00D85A0A">
      <w:pPr>
        <w:spacing w:line="360" w:lineRule="auto"/>
        <w:ind w:firstLine="720"/>
        <w:rPr>
          <w:rFonts w:asciiTheme="majorBidi" w:hAnsiTheme="majorBidi" w:cstheme="majorBidi"/>
          <w:sz w:val="24"/>
          <w:szCs w:val="24"/>
          <w:lang w:val="id-ID"/>
        </w:rPr>
      </w:pPr>
      <w:r w:rsidRPr="002241A2">
        <w:rPr>
          <w:rFonts w:asciiTheme="majorBidi" w:hAnsiTheme="majorBidi" w:cstheme="majorBidi"/>
          <w:sz w:val="24"/>
          <w:szCs w:val="24"/>
          <w:lang w:val="id-ID"/>
        </w:rPr>
        <w:t>Pada abad ke 19, rivalitas yang terjadi adalah antar pelaku ekonomi dalam bentuk satuan usaha atau individu yang bergerak secara leluasa dalam perekonomian dunia dengan birokrasi pemerintah yang tidak terlalu banyak campur tangan. Pada periode pasca Perang Dingin ini ada kesempatan bagi sistem perekonomian dunia untuk dapat menikmati kebebasan bertransaksi yang pernah terwujud pada waktu Zaman Keemasan perdagangan dunia pada Abad ke-19, dimana dunia menyaksikan kebebasan gerak di bidang: barang-barang, jasa-jasa, modal, tekhnologi dan megrasi tenaga kerja. Terjadinya kebebasan gerak bagi berbagai faktor produksi untuk mencari kesempatan melakukan kegiatan yang rentable telah menimbulkan laju pertumbuhan perdagangan yang tinggi.</w:t>
      </w:r>
    </w:p>
    <w:p w:rsidR="006A7F4A" w:rsidRPr="002241A2" w:rsidRDefault="00365DAE" w:rsidP="00D85A0A">
      <w:pPr>
        <w:spacing w:line="360" w:lineRule="auto"/>
        <w:ind w:firstLine="720"/>
        <w:rPr>
          <w:rFonts w:asciiTheme="majorBidi" w:hAnsiTheme="majorBidi" w:cstheme="majorBidi"/>
          <w:sz w:val="24"/>
          <w:szCs w:val="24"/>
          <w:lang w:val="id-ID"/>
        </w:rPr>
      </w:pPr>
      <w:r w:rsidRPr="002241A2">
        <w:rPr>
          <w:rFonts w:asciiTheme="majorBidi" w:hAnsiTheme="majorBidi" w:cstheme="majorBidi"/>
          <w:sz w:val="24"/>
          <w:szCs w:val="24"/>
          <w:lang w:val="id-ID"/>
        </w:rPr>
        <w:t>Sistem yang berkembang dalam GATT dan WTO akan menunjang upaya ke arah perkembangan sistem perdagangan dunia yang bersifat global dengan aturan permainan yang ditentukan secara multilateral.</w:t>
      </w:r>
    </w:p>
    <w:p w:rsidR="00BB1A61" w:rsidRPr="002241A2" w:rsidRDefault="00BB1A61" w:rsidP="00D85A0A">
      <w:pPr>
        <w:spacing w:line="360" w:lineRule="auto"/>
        <w:ind w:firstLine="720"/>
        <w:rPr>
          <w:rFonts w:asciiTheme="majorBidi" w:hAnsiTheme="majorBidi" w:cstheme="majorBidi"/>
          <w:sz w:val="24"/>
          <w:szCs w:val="24"/>
          <w:lang w:val="id-ID"/>
        </w:rPr>
      </w:pPr>
    </w:p>
    <w:p w:rsidR="00BB1A61" w:rsidRPr="002241A2" w:rsidRDefault="00BB1A61" w:rsidP="00D85A0A">
      <w:pPr>
        <w:spacing w:line="360" w:lineRule="auto"/>
        <w:ind w:firstLine="720"/>
        <w:rPr>
          <w:rFonts w:asciiTheme="majorBidi" w:hAnsiTheme="majorBidi" w:cstheme="majorBidi"/>
          <w:sz w:val="24"/>
          <w:szCs w:val="24"/>
          <w:lang w:val="id-ID"/>
        </w:rPr>
      </w:pPr>
    </w:p>
    <w:p w:rsidR="00BB1A61" w:rsidRPr="002241A2" w:rsidRDefault="00BB1A61" w:rsidP="00D85A0A">
      <w:pPr>
        <w:spacing w:line="360" w:lineRule="auto"/>
        <w:ind w:firstLine="720"/>
        <w:rPr>
          <w:rFonts w:asciiTheme="majorBidi" w:hAnsiTheme="majorBidi" w:cstheme="majorBidi"/>
          <w:sz w:val="24"/>
          <w:szCs w:val="24"/>
          <w:lang w:val="id-ID"/>
        </w:rPr>
      </w:pPr>
    </w:p>
    <w:p w:rsidR="00BB1A61" w:rsidRPr="002241A2" w:rsidRDefault="00BB1A61" w:rsidP="00D85A0A">
      <w:pPr>
        <w:spacing w:line="360" w:lineRule="auto"/>
        <w:ind w:firstLine="720"/>
        <w:rPr>
          <w:rFonts w:asciiTheme="majorBidi" w:hAnsiTheme="majorBidi" w:cstheme="majorBidi"/>
          <w:sz w:val="24"/>
          <w:szCs w:val="24"/>
          <w:lang w:val="id-ID"/>
        </w:rPr>
      </w:pPr>
    </w:p>
    <w:p w:rsidR="00BB1A61" w:rsidRPr="002241A2" w:rsidRDefault="00BB1A61" w:rsidP="00D85A0A">
      <w:pPr>
        <w:spacing w:line="360" w:lineRule="auto"/>
        <w:ind w:firstLine="720"/>
        <w:rPr>
          <w:rFonts w:asciiTheme="majorBidi" w:hAnsiTheme="majorBidi" w:cstheme="majorBidi"/>
          <w:sz w:val="24"/>
          <w:szCs w:val="24"/>
          <w:lang w:val="id-ID"/>
        </w:rPr>
      </w:pPr>
    </w:p>
    <w:p w:rsidR="00BB1A61" w:rsidRPr="002241A2" w:rsidRDefault="00BB1A61" w:rsidP="00D85A0A">
      <w:pPr>
        <w:spacing w:line="360" w:lineRule="auto"/>
        <w:ind w:firstLine="720"/>
        <w:rPr>
          <w:rFonts w:asciiTheme="majorBidi" w:hAnsiTheme="majorBidi" w:cstheme="majorBidi"/>
          <w:sz w:val="24"/>
          <w:szCs w:val="24"/>
          <w:lang w:val="id-ID"/>
        </w:rPr>
      </w:pPr>
    </w:p>
    <w:p w:rsidR="00BB1A61" w:rsidRPr="002241A2" w:rsidRDefault="00BB1A61" w:rsidP="00D85A0A">
      <w:pPr>
        <w:spacing w:line="360" w:lineRule="auto"/>
        <w:ind w:firstLine="720"/>
        <w:rPr>
          <w:rFonts w:asciiTheme="majorBidi" w:hAnsiTheme="majorBidi" w:cstheme="majorBidi"/>
          <w:sz w:val="24"/>
          <w:szCs w:val="24"/>
          <w:lang w:val="id-ID"/>
        </w:rPr>
      </w:pPr>
    </w:p>
    <w:p w:rsidR="00BB1A61" w:rsidRPr="002241A2" w:rsidRDefault="00BB1A61" w:rsidP="00D85A0A">
      <w:pPr>
        <w:spacing w:line="360" w:lineRule="auto"/>
        <w:ind w:firstLine="720"/>
        <w:rPr>
          <w:rFonts w:asciiTheme="majorBidi" w:hAnsiTheme="majorBidi" w:cstheme="majorBidi"/>
          <w:sz w:val="24"/>
          <w:szCs w:val="24"/>
          <w:lang w:val="id-ID"/>
        </w:rPr>
      </w:pPr>
    </w:p>
    <w:p w:rsidR="00BB1A61" w:rsidRPr="002241A2" w:rsidRDefault="00BB1A61" w:rsidP="00D85A0A">
      <w:pPr>
        <w:spacing w:line="360" w:lineRule="auto"/>
        <w:ind w:firstLine="720"/>
        <w:rPr>
          <w:rFonts w:asciiTheme="majorBidi" w:hAnsiTheme="majorBidi" w:cstheme="majorBidi"/>
          <w:sz w:val="24"/>
          <w:szCs w:val="24"/>
          <w:lang w:val="id-ID"/>
        </w:rPr>
      </w:pPr>
    </w:p>
    <w:p w:rsidR="00BB1A61" w:rsidRPr="002241A2" w:rsidRDefault="00BB1A61" w:rsidP="00D85A0A">
      <w:pPr>
        <w:spacing w:line="360" w:lineRule="auto"/>
        <w:ind w:firstLine="720"/>
        <w:rPr>
          <w:rFonts w:asciiTheme="majorBidi" w:hAnsiTheme="majorBidi" w:cstheme="majorBidi"/>
          <w:sz w:val="24"/>
          <w:szCs w:val="24"/>
          <w:lang w:val="id-ID"/>
        </w:rPr>
      </w:pPr>
    </w:p>
    <w:p w:rsidR="00BB1A61" w:rsidRPr="002241A2" w:rsidRDefault="00BB1A61" w:rsidP="00D85A0A">
      <w:pPr>
        <w:spacing w:line="360" w:lineRule="auto"/>
        <w:ind w:firstLine="720"/>
        <w:rPr>
          <w:rFonts w:asciiTheme="majorBidi" w:hAnsiTheme="majorBidi" w:cstheme="majorBidi"/>
          <w:sz w:val="24"/>
          <w:szCs w:val="24"/>
          <w:lang w:val="id-ID"/>
        </w:rPr>
      </w:pPr>
    </w:p>
    <w:p w:rsidR="00BB1A61" w:rsidRPr="002241A2" w:rsidRDefault="00BB1A61" w:rsidP="00D85A0A">
      <w:pPr>
        <w:spacing w:line="360" w:lineRule="auto"/>
        <w:ind w:firstLine="720"/>
        <w:rPr>
          <w:rFonts w:asciiTheme="majorBidi" w:hAnsiTheme="majorBidi" w:cstheme="majorBidi"/>
          <w:sz w:val="24"/>
          <w:szCs w:val="24"/>
          <w:lang w:val="id-ID"/>
        </w:rPr>
      </w:pPr>
    </w:p>
    <w:p w:rsidR="00BB1A61" w:rsidRPr="002241A2" w:rsidRDefault="00BB1A61" w:rsidP="00D85A0A">
      <w:pPr>
        <w:spacing w:line="360" w:lineRule="auto"/>
        <w:ind w:firstLine="720"/>
        <w:rPr>
          <w:rFonts w:asciiTheme="majorBidi" w:hAnsiTheme="majorBidi" w:cstheme="majorBidi"/>
          <w:sz w:val="24"/>
          <w:szCs w:val="24"/>
          <w:lang w:val="id-ID"/>
        </w:rPr>
      </w:pPr>
    </w:p>
    <w:p w:rsidR="00BB1A61" w:rsidRPr="002241A2" w:rsidRDefault="00BB1A61" w:rsidP="00D85A0A">
      <w:pPr>
        <w:spacing w:line="360" w:lineRule="auto"/>
        <w:ind w:firstLine="720"/>
        <w:rPr>
          <w:rFonts w:asciiTheme="majorBidi" w:hAnsiTheme="majorBidi" w:cstheme="majorBidi"/>
          <w:sz w:val="24"/>
          <w:szCs w:val="24"/>
          <w:lang w:val="id-ID"/>
        </w:rPr>
      </w:pPr>
    </w:p>
    <w:p w:rsidR="00BB1A61" w:rsidRPr="002241A2" w:rsidRDefault="00B9031E" w:rsidP="00B9031E">
      <w:pPr>
        <w:pStyle w:val="Heading1"/>
        <w:jc w:val="center"/>
        <w:rPr>
          <w:rFonts w:asciiTheme="majorBidi" w:hAnsiTheme="majorBidi"/>
          <w:color w:val="auto"/>
          <w:sz w:val="24"/>
          <w:szCs w:val="24"/>
        </w:rPr>
      </w:pPr>
      <w:bookmarkStart w:id="8" w:name="_Toc8126544"/>
      <w:r w:rsidRPr="002241A2">
        <w:rPr>
          <w:rFonts w:asciiTheme="majorBidi" w:eastAsia="Times New Roman" w:hAnsiTheme="majorBidi"/>
          <w:b/>
          <w:color w:val="auto"/>
          <w:sz w:val="24"/>
          <w:szCs w:val="24"/>
        </w:rPr>
        <w:t xml:space="preserve">BAB </w:t>
      </w:r>
      <w:r w:rsidRPr="002241A2">
        <w:rPr>
          <w:rFonts w:asciiTheme="majorBidi" w:eastAsia="Times New Roman" w:hAnsiTheme="majorBidi"/>
          <w:b/>
          <w:color w:val="auto"/>
          <w:sz w:val="24"/>
          <w:szCs w:val="24"/>
          <w:lang w:val="id-ID"/>
        </w:rPr>
        <w:t>II</w:t>
      </w:r>
      <w:bookmarkEnd w:id="8"/>
    </w:p>
    <w:p w:rsidR="00BB1A61" w:rsidRPr="002241A2" w:rsidRDefault="00BB1A61" w:rsidP="00B9031E">
      <w:pPr>
        <w:pStyle w:val="Heading2"/>
        <w:jc w:val="center"/>
        <w:rPr>
          <w:rFonts w:asciiTheme="majorBidi" w:hAnsiTheme="majorBidi"/>
          <w:color w:val="auto"/>
          <w:sz w:val="24"/>
          <w:szCs w:val="24"/>
        </w:rPr>
      </w:pPr>
      <w:bookmarkStart w:id="9" w:name="_Toc8126545"/>
      <w:r w:rsidRPr="002241A2">
        <w:rPr>
          <w:rFonts w:asciiTheme="majorBidi" w:eastAsia="Times New Roman" w:hAnsiTheme="majorBidi"/>
          <w:b/>
          <w:color w:val="auto"/>
          <w:sz w:val="24"/>
          <w:szCs w:val="24"/>
        </w:rPr>
        <w:t>PENUTUP</w:t>
      </w:r>
      <w:bookmarkEnd w:id="9"/>
    </w:p>
    <w:p w:rsidR="00BB1A61" w:rsidRPr="002241A2" w:rsidRDefault="00BB1A61" w:rsidP="00B9031E">
      <w:pPr>
        <w:pStyle w:val="Heading3"/>
        <w:rPr>
          <w:rFonts w:asciiTheme="majorBidi" w:hAnsiTheme="majorBidi"/>
          <w:color w:val="auto"/>
        </w:rPr>
      </w:pPr>
      <w:bookmarkStart w:id="10" w:name="_Toc8126546"/>
      <w:r w:rsidRPr="002241A2">
        <w:rPr>
          <w:rFonts w:asciiTheme="majorBidi" w:eastAsia="Times New Roman" w:hAnsiTheme="majorBidi"/>
          <w:b/>
          <w:color w:val="auto"/>
        </w:rPr>
        <w:t xml:space="preserve">A.  </w:t>
      </w:r>
      <w:proofErr w:type="spellStart"/>
      <w:r w:rsidRPr="002241A2">
        <w:rPr>
          <w:rFonts w:asciiTheme="majorBidi" w:eastAsia="Times New Roman" w:hAnsiTheme="majorBidi"/>
          <w:b/>
          <w:color w:val="auto"/>
        </w:rPr>
        <w:t>Kesimpulan</w:t>
      </w:r>
      <w:bookmarkEnd w:id="10"/>
      <w:proofErr w:type="spellEnd"/>
    </w:p>
    <w:p w:rsidR="00BB1A61" w:rsidRPr="002241A2" w:rsidRDefault="00BB1A61" w:rsidP="00D85A0A">
      <w:pPr>
        <w:tabs>
          <w:tab w:val="center" w:pos="950"/>
          <w:tab w:val="center" w:pos="2307"/>
          <w:tab w:val="center" w:pos="3641"/>
          <w:tab w:val="center" w:pos="4628"/>
          <w:tab w:val="center" w:pos="5296"/>
          <w:tab w:val="center" w:pos="6015"/>
          <w:tab w:val="right" w:pos="7474"/>
        </w:tabs>
        <w:spacing w:line="360" w:lineRule="auto"/>
        <w:ind w:left="-14"/>
        <w:rPr>
          <w:rFonts w:asciiTheme="majorBidi" w:hAnsiTheme="majorBidi" w:cstheme="majorBidi"/>
          <w:sz w:val="24"/>
          <w:szCs w:val="24"/>
        </w:rPr>
      </w:pPr>
      <w:r w:rsidRPr="002241A2">
        <w:rPr>
          <w:rFonts w:asciiTheme="majorBidi" w:eastAsia="Times New Roman" w:hAnsiTheme="majorBidi" w:cstheme="majorBidi"/>
          <w:b/>
          <w:sz w:val="24"/>
          <w:szCs w:val="24"/>
        </w:rPr>
        <w:tab/>
      </w:r>
      <w:proofErr w:type="spellStart"/>
      <w:r w:rsidRPr="002241A2">
        <w:rPr>
          <w:rFonts w:asciiTheme="majorBidi" w:hAnsiTheme="majorBidi" w:cstheme="majorBidi"/>
          <w:sz w:val="24"/>
          <w:szCs w:val="24"/>
        </w:rPr>
        <w:t>Liberalisasi</w:t>
      </w:r>
      <w:proofErr w:type="spellEnd"/>
      <w:r w:rsidRPr="002241A2">
        <w:rPr>
          <w:rFonts w:asciiTheme="majorBidi" w:hAnsiTheme="majorBidi" w:cstheme="majorBidi"/>
          <w:sz w:val="24"/>
          <w:szCs w:val="24"/>
        </w:rPr>
        <w:tab/>
      </w:r>
      <w:proofErr w:type="spellStart"/>
      <w:r w:rsidRPr="002241A2">
        <w:rPr>
          <w:rFonts w:asciiTheme="majorBidi" w:hAnsiTheme="majorBidi" w:cstheme="majorBidi"/>
          <w:sz w:val="24"/>
          <w:szCs w:val="24"/>
        </w:rPr>
        <w:t>perdagangan</w:t>
      </w:r>
      <w:proofErr w:type="spellEnd"/>
      <w:r w:rsidRPr="002241A2">
        <w:rPr>
          <w:rFonts w:asciiTheme="majorBidi" w:hAnsiTheme="majorBidi" w:cstheme="majorBidi"/>
          <w:sz w:val="24"/>
          <w:szCs w:val="24"/>
        </w:rPr>
        <w:tab/>
      </w:r>
      <w:proofErr w:type="spellStart"/>
      <w:r w:rsidRPr="002241A2">
        <w:rPr>
          <w:rFonts w:asciiTheme="majorBidi" w:hAnsiTheme="majorBidi" w:cstheme="majorBidi"/>
          <w:sz w:val="24"/>
          <w:szCs w:val="24"/>
        </w:rPr>
        <w:t>merupakan</w:t>
      </w:r>
      <w:proofErr w:type="spellEnd"/>
      <w:r w:rsidRPr="002241A2">
        <w:rPr>
          <w:rFonts w:asciiTheme="majorBidi" w:hAnsiTheme="majorBidi" w:cstheme="majorBidi"/>
          <w:sz w:val="24"/>
          <w:szCs w:val="24"/>
        </w:rPr>
        <w:tab/>
      </w:r>
      <w:proofErr w:type="spellStart"/>
      <w:r w:rsidRPr="002241A2">
        <w:rPr>
          <w:rFonts w:asciiTheme="majorBidi" w:hAnsiTheme="majorBidi" w:cstheme="majorBidi"/>
          <w:sz w:val="24"/>
          <w:szCs w:val="24"/>
        </w:rPr>
        <w:t>salah</w:t>
      </w:r>
      <w:proofErr w:type="spellEnd"/>
      <w:r w:rsidRPr="002241A2">
        <w:rPr>
          <w:rFonts w:asciiTheme="majorBidi" w:hAnsiTheme="majorBidi" w:cstheme="majorBidi"/>
          <w:sz w:val="24"/>
          <w:szCs w:val="24"/>
        </w:rPr>
        <w:tab/>
      </w:r>
      <w:proofErr w:type="spellStart"/>
      <w:r w:rsidRPr="002241A2">
        <w:rPr>
          <w:rFonts w:asciiTheme="majorBidi" w:hAnsiTheme="majorBidi" w:cstheme="majorBidi"/>
          <w:sz w:val="24"/>
          <w:szCs w:val="24"/>
        </w:rPr>
        <w:t>satu</w:t>
      </w:r>
      <w:proofErr w:type="spellEnd"/>
      <w:r w:rsidRPr="002241A2">
        <w:rPr>
          <w:rFonts w:asciiTheme="majorBidi" w:hAnsiTheme="majorBidi" w:cstheme="majorBidi"/>
          <w:sz w:val="24"/>
          <w:szCs w:val="24"/>
        </w:rPr>
        <w:tab/>
      </w:r>
      <w:proofErr w:type="spellStart"/>
      <w:r w:rsidRPr="002241A2">
        <w:rPr>
          <w:rFonts w:asciiTheme="majorBidi" w:hAnsiTheme="majorBidi" w:cstheme="majorBidi"/>
          <w:sz w:val="24"/>
          <w:szCs w:val="24"/>
        </w:rPr>
        <w:t>tujuan</w:t>
      </w:r>
      <w:proofErr w:type="spellEnd"/>
      <w:r w:rsidRPr="002241A2">
        <w:rPr>
          <w:rFonts w:asciiTheme="majorBidi" w:hAnsiTheme="majorBidi" w:cstheme="majorBidi"/>
          <w:sz w:val="24"/>
          <w:szCs w:val="24"/>
        </w:rPr>
        <w:tab/>
      </w:r>
      <w:proofErr w:type="spellStart"/>
      <w:r w:rsidRPr="002241A2">
        <w:rPr>
          <w:rFonts w:asciiTheme="majorBidi" w:hAnsiTheme="majorBidi" w:cstheme="majorBidi"/>
          <w:sz w:val="24"/>
          <w:szCs w:val="24"/>
        </w:rPr>
        <w:t>organisasi</w:t>
      </w:r>
      <w:proofErr w:type="spellEnd"/>
    </w:p>
    <w:p w:rsidR="00BB1A61" w:rsidRPr="002241A2" w:rsidRDefault="00BB1A61" w:rsidP="00D85A0A">
      <w:pPr>
        <w:spacing w:line="360" w:lineRule="auto"/>
        <w:ind w:left="-4"/>
        <w:rPr>
          <w:rFonts w:asciiTheme="majorBidi" w:hAnsiTheme="majorBidi" w:cstheme="majorBidi"/>
          <w:sz w:val="24"/>
          <w:szCs w:val="24"/>
        </w:rPr>
      </w:pPr>
      <w:proofErr w:type="spellStart"/>
      <w:proofErr w:type="gramStart"/>
      <w:r w:rsidRPr="002241A2">
        <w:rPr>
          <w:rFonts w:asciiTheme="majorBidi" w:hAnsiTheme="majorBidi" w:cstheme="majorBidi"/>
          <w:sz w:val="24"/>
          <w:szCs w:val="24"/>
        </w:rPr>
        <w:t>internasionalyaitu</w:t>
      </w:r>
      <w:r w:rsidRPr="002241A2">
        <w:rPr>
          <w:rFonts w:asciiTheme="majorBidi" w:eastAsia="Times New Roman" w:hAnsiTheme="majorBidi" w:cstheme="majorBidi"/>
          <w:i/>
          <w:sz w:val="24"/>
          <w:szCs w:val="24"/>
        </w:rPr>
        <w:t>World</w:t>
      </w:r>
      <w:proofErr w:type="spellEnd"/>
      <w:proofErr w:type="gramEnd"/>
      <w:r w:rsidRPr="002241A2">
        <w:rPr>
          <w:rFonts w:asciiTheme="majorBidi" w:eastAsia="Times New Roman" w:hAnsiTheme="majorBidi" w:cstheme="majorBidi"/>
          <w:i/>
          <w:sz w:val="24"/>
          <w:szCs w:val="24"/>
        </w:rPr>
        <w:t xml:space="preserve"> Trade Organization</w:t>
      </w:r>
      <w:r w:rsidRPr="002241A2">
        <w:rPr>
          <w:rFonts w:asciiTheme="majorBidi" w:hAnsiTheme="majorBidi" w:cstheme="majorBidi"/>
          <w:sz w:val="24"/>
          <w:szCs w:val="24"/>
        </w:rPr>
        <w:t xml:space="preserve">. </w:t>
      </w:r>
      <w:proofErr w:type="spellStart"/>
      <w:r w:rsidRPr="002241A2">
        <w:rPr>
          <w:rFonts w:asciiTheme="majorBidi" w:hAnsiTheme="majorBidi" w:cstheme="majorBidi"/>
          <w:sz w:val="24"/>
          <w:szCs w:val="24"/>
        </w:rPr>
        <w:t>Sektorpertanianmerupakansalahsatubidang</w:t>
      </w:r>
      <w:proofErr w:type="spellEnd"/>
      <w:r w:rsidRPr="002241A2">
        <w:rPr>
          <w:rFonts w:asciiTheme="majorBidi" w:hAnsiTheme="majorBidi" w:cstheme="majorBidi"/>
          <w:sz w:val="24"/>
          <w:szCs w:val="24"/>
        </w:rPr>
        <w:t xml:space="preserve"> yang menjadiaspekkomoditiperdaganganbebasatauliberalisasidanjugadiaturdalamketentuan WTO, sektorpertaniantersebutmasukdalamkategoriperdaganganjenisbarangyaitu</w:t>
      </w:r>
      <w:r w:rsidRPr="002241A2">
        <w:rPr>
          <w:rFonts w:asciiTheme="majorBidi" w:eastAsia="Times New Roman" w:hAnsiTheme="majorBidi" w:cstheme="majorBidi"/>
          <w:i/>
          <w:sz w:val="24"/>
          <w:szCs w:val="24"/>
        </w:rPr>
        <w:t xml:space="preserve">the General Agreement on Tariff and Trade </w:t>
      </w:r>
      <w:r w:rsidRPr="002241A2">
        <w:rPr>
          <w:rFonts w:asciiTheme="majorBidi" w:hAnsiTheme="majorBidi" w:cstheme="majorBidi"/>
          <w:sz w:val="24"/>
          <w:szCs w:val="24"/>
        </w:rPr>
        <w:t xml:space="preserve">(GATT). </w:t>
      </w:r>
      <w:proofErr w:type="spellStart"/>
      <w:r w:rsidRPr="002241A2">
        <w:rPr>
          <w:rFonts w:asciiTheme="majorBidi" w:hAnsiTheme="majorBidi" w:cstheme="majorBidi"/>
          <w:sz w:val="24"/>
          <w:szCs w:val="24"/>
        </w:rPr>
        <w:t>Perjanjiankhusus</w:t>
      </w:r>
      <w:proofErr w:type="spellEnd"/>
      <w:r w:rsidRPr="002241A2">
        <w:rPr>
          <w:rFonts w:asciiTheme="majorBidi" w:hAnsiTheme="majorBidi" w:cstheme="majorBidi"/>
          <w:sz w:val="24"/>
          <w:szCs w:val="24"/>
        </w:rPr>
        <w:t xml:space="preserve"> yang </w:t>
      </w:r>
      <w:proofErr w:type="spellStart"/>
      <w:r w:rsidRPr="002241A2">
        <w:rPr>
          <w:rFonts w:asciiTheme="majorBidi" w:hAnsiTheme="majorBidi" w:cstheme="majorBidi"/>
          <w:sz w:val="24"/>
          <w:szCs w:val="24"/>
        </w:rPr>
        <w:t>mengatur</w:t>
      </w:r>
      <w:proofErr w:type="spellEnd"/>
      <w:r w:rsidRPr="002241A2">
        <w:rPr>
          <w:rFonts w:asciiTheme="majorBidi" w:hAnsiTheme="majorBidi" w:cstheme="majorBidi"/>
          <w:sz w:val="24"/>
          <w:szCs w:val="24"/>
        </w:rPr>
        <w:t xml:space="preserve"> </w:t>
      </w:r>
      <w:proofErr w:type="spellStart"/>
      <w:r w:rsidRPr="002241A2">
        <w:rPr>
          <w:rFonts w:asciiTheme="majorBidi" w:hAnsiTheme="majorBidi" w:cstheme="majorBidi"/>
          <w:sz w:val="24"/>
          <w:szCs w:val="24"/>
        </w:rPr>
        <w:t>di</w:t>
      </w:r>
      <w:proofErr w:type="spellEnd"/>
      <w:r w:rsidRPr="002241A2">
        <w:rPr>
          <w:rFonts w:asciiTheme="majorBidi" w:hAnsiTheme="majorBidi" w:cstheme="majorBidi"/>
          <w:sz w:val="24"/>
          <w:szCs w:val="24"/>
        </w:rPr>
        <w:t xml:space="preserve"> </w:t>
      </w:r>
      <w:proofErr w:type="spellStart"/>
      <w:r w:rsidRPr="002241A2">
        <w:rPr>
          <w:rFonts w:asciiTheme="majorBidi" w:hAnsiTheme="majorBidi" w:cstheme="majorBidi"/>
          <w:sz w:val="24"/>
          <w:szCs w:val="24"/>
        </w:rPr>
        <w:t>sektorpertaniandankebutuhanpanganyaitu</w:t>
      </w:r>
      <w:r w:rsidRPr="002241A2">
        <w:rPr>
          <w:rFonts w:asciiTheme="majorBidi" w:eastAsia="Times New Roman" w:hAnsiTheme="majorBidi" w:cstheme="majorBidi"/>
          <w:i/>
          <w:sz w:val="24"/>
          <w:szCs w:val="24"/>
        </w:rPr>
        <w:t>Agreement</w:t>
      </w:r>
      <w:proofErr w:type="spellEnd"/>
      <w:r w:rsidRPr="002241A2">
        <w:rPr>
          <w:rFonts w:asciiTheme="majorBidi" w:eastAsia="Times New Roman" w:hAnsiTheme="majorBidi" w:cstheme="majorBidi"/>
          <w:i/>
          <w:sz w:val="24"/>
          <w:szCs w:val="24"/>
        </w:rPr>
        <w:t xml:space="preserve"> on Agriculture </w:t>
      </w:r>
      <w:r w:rsidRPr="002241A2">
        <w:rPr>
          <w:rFonts w:asciiTheme="majorBidi" w:hAnsiTheme="majorBidi" w:cstheme="majorBidi"/>
          <w:sz w:val="24"/>
          <w:szCs w:val="24"/>
        </w:rPr>
        <w:t>(</w:t>
      </w:r>
      <w:proofErr w:type="spellStart"/>
      <w:r w:rsidRPr="002241A2">
        <w:rPr>
          <w:rFonts w:asciiTheme="majorBidi" w:hAnsiTheme="majorBidi" w:cstheme="majorBidi"/>
          <w:sz w:val="24"/>
          <w:szCs w:val="24"/>
        </w:rPr>
        <w:t>AoA</w:t>
      </w:r>
      <w:proofErr w:type="spellEnd"/>
      <w:r w:rsidRPr="002241A2">
        <w:rPr>
          <w:rFonts w:asciiTheme="majorBidi" w:hAnsiTheme="majorBidi" w:cstheme="majorBidi"/>
          <w:sz w:val="24"/>
          <w:szCs w:val="24"/>
        </w:rPr>
        <w:t xml:space="preserve">). </w:t>
      </w:r>
    </w:p>
    <w:p w:rsidR="00BB1A61" w:rsidRPr="002241A2" w:rsidRDefault="00BB1A61" w:rsidP="00D85A0A">
      <w:pPr>
        <w:spacing w:line="360" w:lineRule="auto"/>
        <w:ind w:left="-4"/>
        <w:rPr>
          <w:rFonts w:asciiTheme="majorBidi" w:hAnsiTheme="majorBidi" w:cstheme="majorBidi"/>
          <w:sz w:val="24"/>
          <w:szCs w:val="24"/>
        </w:rPr>
      </w:pPr>
      <w:r w:rsidRPr="002241A2">
        <w:rPr>
          <w:rFonts w:asciiTheme="majorBidi" w:hAnsiTheme="majorBidi" w:cstheme="majorBidi"/>
          <w:sz w:val="24"/>
          <w:szCs w:val="24"/>
        </w:rPr>
        <w:t xml:space="preserve">  Indonesia </w:t>
      </w:r>
      <w:proofErr w:type="spellStart"/>
      <w:r w:rsidRPr="002241A2">
        <w:rPr>
          <w:rFonts w:asciiTheme="majorBidi" w:hAnsiTheme="majorBidi" w:cstheme="majorBidi"/>
          <w:sz w:val="24"/>
          <w:szCs w:val="24"/>
        </w:rPr>
        <w:t>meratifikasiperjanjianAoAsejaktahun</w:t>
      </w:r>
      <w:proofErr w:type="spellEnd"/>
      <w:r w:rsidRPr="002241A2">
        <w:rPr>
          <w:rFonts w:asciiTheme="majorBidi" w:hAnsiTheme="majorBidi" w:cstheme="majorBidi"/>
          <w:sz w:val="24"/>
          <w:szCs w:val="24"/>
        </w:rPr>
        <w:t xml:space="preserve"> 1995. </w:t>
      </w:r>
      <w:proofErr w:type="spellStart"/>
      <w:r w:rsidRPr="002241A2">
        <w:rPr>
          <w:rFonts w:asciiTheme="majorBidi" w:hAnsiTheme="majorBidi" w:cstheme="majorBidi"/>
          <w:sz w:val="24"/>
          <w:szCs w:val="24"/>
        </w:rPr>
        <w:t>Mulaisaatitujuga</w:t>
      </w:r>
      <w:proofErr w:type="spellEnd"/>
      <w:r w:rsidRPr="002241A2">
        <w:rPr>
          <w:rFonts w:asciiTheme="majorBidi" w:hAnsiTheme="majorBidi" w:cstheme="majorBidi"/>
          <w:sz w:val="24"/>
          <w:szCs w:val="24"/>
        </w:rPr>
        <w:t xml:space="preserve"> Indonesia </w:t>
      </w:r>
      <w:proofErr w:type="spellStart"/>
      <w:r w:rsidRPr="002241A2">
        <w:rPr>
          <w:rFonts w:asciiTheme="majorBidi" w:hAnsiTheme="majorBidi" w:cstheme="majorBidi"/>
          <w:sz w:val="24"/>
          <w:szCs w:val="24"/>
        </w:rPr>
        <w:t>sudahmembukapintuimpor</w:t>
      </w:r>
      <w:proofErr w:type="spellEnd"/>
      <w:r w:rsidRPr="002241A2">
        <w:rPr>
          <w:rFonts w:asciiTheme="majorBidi" w:hAnsiTheme="majorBidi" w:cstheme="majorBidi"/>
          <w:sz w:val="24"/>
          <w:szCs w:val="24"/>
        </w:rPr>
        <w:t xml:space="preserve"> yang </w:t>
      </w:r>
      <w:proofErr w:type="spellStart"/>
      <w:r w:rsidRPr="002241A2">
        <w:rPr>
          <w:rFonts w:asciiTheme="majorBidi" w:hAnsiTheme="majorBidi" w:cstheme="majorBidi"/>
          <w:sz w:val="24"/>
          <w:szCs w:val="24"/>
        </w:rPr>
        <w:t>seluas-luasnyasalahsatuadalahberas</w:t>
      </w:r>
      <w:proofErr w:type="spellEnd"/>
      <w:r w:rsidRPr="002241A2">
        <w:rPr>
          <w:rFonts w:asciiTheme="majorBidi" w:hAnsiTheme="majorBidi" w:cstheme="majorBidi"/>
          <w:sz w:val="24"/>
          <w:szCs w:val="24"/>
        </w:rPr>
        <w:t xml:space="preserve">.  </w:t>
      </w:r>
      <w:proofErr w:type="spellStart"/>
      <w:r w:rsidRPr="002241A2">
        <w:rPr>
          <w:rFonts w:asciiTheme="majorBidi" w:hAnsiTheme="majorBidi" w:cstheme="majorBidi"/>
          <w:sz w:val="24"/>
          <w:szCs w:val="24"/>
        </w:rPr>
        <w:t>Akibatdari</w:t>
      </w:r>
      <w:proofErr w:type="spellEnd"/>
      <w:r w:rsidRPr="002241A2">
        <w:rPr>
          <w:rFonts w:asciiTheme="majorBidi" w:hAnsiTheme="majorBidi" w:cstheme="majorBidi"/>
          <w:sz w:val="24"/>
          <w:szCs w:val="24"/>
        </w:rPr>
        <w:t xml:space="preserve"> Indonesia </w:t>
      </w:r>
      <w:proofErr w:type="spellStart"/>
      <w:r w:rsidRPr="002241A2">
        <w:rPr>
          <w:rFonts w:asciiTheme="majorBidi" w:hAnsiTheme="majorBidi" w:cstheme="majorBidi"/>
          <w:sz w:val="24"/>
          <w:szCs w:val="24"/>
        </w:rPr>
        <w:t>meratifikasiAoAmenyebabkanhambatantarifdan</w:t>
      </w:r>
      <w:proofErr w:type="spellEnd"/>
      <w:r w:rsidRPr="002241A2">
        <w:rPr>
          <w:rFonts w:asciiTheme="majorBidi" w:hAnsiTheme="majorBidi" w:cstheme="majorBidi"/>
          <w:sz w:val="24"/>
          <w:szCs w:val="24"/>
        </w:rPr>
        <w:t xml:space="preserve"> non </w:t>
      </w:r>
      <w:proofErr w:type="spellStart"/>
      <w:r w:rsidRPr="002241A2">
        <w:rPr>
          <w:rFonts w:asciiTheme="majorBidi" w:hAnsiTheme="majorBidi" w:cstheme="majorBidi"/>
          <w:sz w:val="24"/>
          <w:szCs w:val="24"/>
        </w:rPr>
        <w:t>tarifdikurangibahkandihilangkandengan</w:t>
      </w:r>
      <w:proofErr w:type="spellEnd"/>
      <w:r w:rsidRPr="002241A2">
        <w:rPr>
          <w:rFonts w:asciiTheme="majorBidi" w:hAnsiTheme="majorBidi" w:cstheme="majorBidi"/>
          <w:sz w:val="24"/>
          <w:szCs w:val="24"/>
        </w:rPr>
        <w:t xml:space="preserve"> </w:t>
      </w:r>
      <w:proofErr w:type="spellStart"/>
      <w:r w:rsidRPr="002241A2">
        <w:rPr>
          <w:rFonts w:asciiTheme="majorBidi" w:hAnsiTheme="majorBidi" w:cstheme="majorBidi"/>
          <w:sz w:val="24"/>
          <w:szCs w:val="24"/>
        </w:rPr>
        <w:t>kata</w:t>
      </w:r>
      <w:proofErr w:type="spellEnd"/>
      <w:r w:rsidRPr="002241A2">
        <w:rPr>
          <w:rFonts w:asciiTheme="majorBidi" w:hAnsiTheme="majorBidi" w:cstheme="majorBidi"/>
          <w:sz w:val="24"/>
          <w:szCs w:val="24"/>
        </w:rPr>
        <w:t xml:space="preserve"> lain </w:t>
      </w:r>
      <w:proofErr w:type="spellStart"/>
      <w:r w:rsidRPr="002241A2">
        <w:rPr>
          <w:rFonts w:asciiTheme="majorBidi" w:hAnsiTheme="majorBidi" w:cstheme="majorBidi"/>
          <w:sz w:val="24"/>
          <w:szCs w:val="24"/>
        </w:rPr>
        <w:t>barangimpordarinegara</w:t>
      </w:r>
      <w:proofErr w:type="spellEnd"/>
      <w:r w:rsidRPr="002241A2">
        <w:rPr>
          <w:rFonts w:asciiTheme="majorBidi" w:hAnsiTheme="majorBidi" w:cstheme="majorBidi"/>
          <w:sz w:val="24"/>
          <w:szCs w:val="24"/>
        </w:rPr>
        <w:t xml:space="preserve"> lain </w:t>
      </w:r>
      <w:proofErr w:type="spellStart"/>
      <w:r w:rsidRPr="002241A2">
        <w:rPr>
          <w:rFonts w:asciiTheme="majorBidi" w:hAnsiTheme="majorBidi" w:cstheme="majorBidi"/>
          <w:sz w:val="24"/>
          <w:szCs w:val="24"/>
        </w:rPr>
        <w:t>tidakdikenakanpajak</w:t>
      </w:r>
      <w:proofErr w:type="spellEnd"/>
      <w:r w:rsidRPr="002241A2">
        <w:rPr>
          <w:rFonts w:asciiTheme="majorBidi" w:hAnsiTheme="majorBidi" w:cstheme="majorBidi"/>
          <w:sz w:val="24"/>
          <w:szCs w:val="24"/>
        </w:rPr>
        <w:t xml:space="preserve"> yang </w:t>
      </w:r>
      <w:proofErr w:type="spellStart"/>
      <w:r w:rsidRPr="002241A2">
        <w:rPr>
          <w:rFonts w:asciiTheme="majorBidi" w:hAnsiTheme="majorBidi" w:cstheme="majorBidi"/>
          <w:sz w:val="24"/>
          <w:szCs w:val="24"/>
        </w:rPr>
        <w:t>berat</w:t>
      </w:r>
      <w:proofErr w:type="spellEnd"/>
      <w:r w:rsidRPr="002241A2">
        <w:rPr>
          <w:rFonts w:asciiTheme="majorBidi" w:hAnsiTheme="majorBidi" w:cstheme="majorBidi"/>
          <w:sz w:val="24"/>
          <w:szCs w:val="24"/>
        </w:rPr>
        <w:t xml:space="preserve">, </w:t>
      </w:r>
      <w:proofErr w:type="spellStart"/>
      <w:r w:rsidRPr="002241A2">
        <w:rPr>
          <w:rFonts w:asciiTheme="majorBidi" w:hAnsiTheme="majorBidi" w:cstheme="majorBidi"/>
          <w:sz w:val="24"/>
          <w:szCs w:val="24"/>
        </w:rPr>
        <w:t>subsidi</w:t>
      </w:r>
      <w:proofErr w:type="spellEnd"/>
      <w:r w:rsidRPr="002241A2">
        <w:rPr>
          <w:rFonts w:asciiTheme="majorBidi" w:hAnsiTheme="majorBidi" w:cstheme="majorBidi"/>
          <w:sz w:val="24"/>
          <w:szCs w:val="24"/>
        </w:rPr>
        <w:t xml:space="preserve"> </w:t>
      </w:r>
      <w:proofErr w:type="spellStart"/>
      <w:r w:rsidRPr="002241A2">
        <w:rPr>
          <w:rFonts w:asciiTheme="majorBidi" w:hAnsiTheme="majorBidi" w:cstheme="majorBidi"/>
          <w:sz w:val="24"/>
          <w:szCs w:val="24"/>
        </w:rPr>
        <w:t>di</w:t>
      </w:r>
      <w:proofErr w:type="spellEnd"/>
      <w:r w:rsidRPr="002241A2">
        <w:rPr>
          <w:rFonts w:asciiTheme="majorBidi" w:hAnsiTheme="majorBidi" w:cstheme="majorBidi"/>
          <w:sz w:val="24"/>
          <w:szCs w:val="24"/>
        </w:rPr>
        <w:t xml:space="preserve"> </w:t>
      </w:r>
      <w:proofErr w:type="spellStart"/>
      <w:r w:rsidRPr="002241A2">
        <w:rPr>
          <w:rFonts w:asciiTheme="majorBidi" w:hAnsiTheme="majorBidi" w:cstheme="majorBidi"/>
          <w:sz w:val="24"/>
          <w:szCs w:val="24"/>
        </w:rPr>
        <w:t>sektorpertaniandicabut</w:t>
      </w:r>
      <w:proofErr w:type="spellEnd"/>
      <w:r w:rsidRPr="002241A2">
        <w:rPr>
          <w:rFonts w:asciiTheme="majorBidi" w:hAnsiTheme="majorBidi" w:cstheme="majorBidi"/>
          <w:sz w:val="24"/>
          <w:szCs w:val="24"/>
        </w:rPr>
        <w:t xml:space="preserve">, </w:t>
      </w:r>
      <w:proofErr w:type="spellStart"/>
      <w:r w:rsidRPr="002241A2">
        <w:rPr>
          <w:rFonts w:asciiTheme="majorBidi" w:hAnsiTheme="majorBidi" w:cstheme="majorBidi"/>
          <w:sz w:val="24"/>
          <w:szCs w:val="24"/>
        </w:rPr>
        <w:t>dansubsidiekspor</w:t>
      </w:r>
      <w:proofErr w:type="spellEnd"/>
      <w:r w:rsidRPr="002241A2">
        <w:rPr>
          <w:rFonts w:asciiTheme="majorBidi" w:hAnsiTheme="majorBidi" w:cstheme="majorBidi"/>
          <w:sz w:val="24"/>
          <w:szCs w:val="24"/>
        </w:rPr>
        <w:t xml:space="preserve"> pun </w:t>
      </w:r>
      <w:proofErr w:type="spellStart"/>
      <w:r w:rsidRPr="002241A2">
        <w:rPr>
          <w:rFonts w:asciiTheme="majorBidi" w:hAnsiTheme="majorBidi" w:cstheme="majorBidi"/>
          <w:sz w:val="24"/>
          <w:szCs w:val="24"/>
        </w:rPr>
        <w:t>dikurangi</w:t>
      </w:r>
      <w:proofErr w:type="spellEnd"/>
      <w:r w:rsidRPr="002241A2">
        <w:rPr>
          <w:rFonts w:asciiTheme="majorBidi" w:hAnsiTheme="majorBidi" w:cstheme="majorBidi"/>
          <w:sz w:val="24"/>
          <w:szCs w:val="24"/>
        </w:rPr>
        <w:t xml:space="preserve">. </w:t>
      </w:r>
      <w:proofErr w:type="spellStart"/>
      <w:r w:rsidRPr="002241A2">
        <w:rPr>
          <w:rFonts w:asciiTheme="majorBidi" w:hAnsiTheme="majorBidi" w:cstheme="majorBidi"/>
          <w:sz w:val="24"/>
          <w:szCs w:val="24"/>
        </w:rPr>
        <w:t>Ketikaterjadinyaliberalisasi</w:t>
      </w:r>
      <w:proofErr w:type="spellEnd"/>
      <w:r w:rsidRPr="002241A2">
        <w:rPr>
          <w:rFonts w:asciiTheme="majorBidi" w:hAnsiTheme="majorBidi" w:cstheme="majorBidi"/>
          <w:sz w:val="24"/>
          <w:szCs w:val="24"/>
        </w:rPr>
        <w:t xml:space="preserve"> </w:t>
      </w:r>
      <w:proofErr w:type="spellStart"/>
      <w:r w:rsidRPr="002241A2">
        <w:rPr>
          <w:rFonts w:asciiTheme="majorBidi" w:hAnsiTheme="majorBidi" w:cstheme="majorBidi"/>
          <w:sz w:val="24"/>
          <w:szCs w:val="24"/>
        </w:rPr>
        <w:t>di</w:t>
      </w:r>
      <w:proofErr w:type="spellEnd"/>
      <w:r w:rsidRPr="002241A2">
        <w:rPr>
          <w:rFonts w:asciiTheme="majorBidi" w:hAnsiTheme="majorBidi" w:cstheme="majorBidi"/>
          <w:sz w:val="24"/>
          <w:szCs w:val="24"/>
        </w:rPr>
        <w:t xml:space="preserve"> sektorpertanianmenimbulkanpersaingansecarakompetitifantaraberasdomestikdenganberasimporselainitukinerjapetanitidakdisubsidiolehnegara. Makadampakdariitusemuaberakibatproduktivitaspetaniuntukmemenuhikebutuhanpangandomestikmenjadimerosottajam. Makin </w:t>
      </w:r>
      <w:proofErr w:type="spellStart"/>
      <w:r w:rsidRPr="002241A2">
        <w:rPr>
          <w:rFonts w:asciiTheme="majorBidi" w:hAnsiTheme="majorBidi" w:cstheme="majorBidi"/>
          <w:sz w:val="24"/>
          <w:szCs w:val="24"/>
        </w:rPr>
        <w:t>banyaknyaberasimpor</w:t>
      </w:r>
      <w:proofErr w:type="spellEnd"/>
      <w:r w:rsidRPr="002241A2">
        <w:rPr>
          <w:rFonts w:asciiTheme="majorBidi" w:hAnsiTheme="majorBidi" w:cstheme="majorBidi"/>
          <w:sz w:val="24"/>
          <w:szCs w:val="24"/>
        </w:rPr>
        <w:t xml:space="preserve"> </w:t>
      </w:r>
      <w:proofErr w:type="spellStart"/>
      <w:r w:rsidRPr="002241A2">
        <w:rPr>
          <w:rFonts w:asciiTheme="majorBidi" w:hAnsiTheme="majorBidi" w:cstheme="majorBidi"/>
          <w:sz w:val="24"/>
          <w:szCs w:val="24"/>
        </w:rPr>
        <w:t>di</w:t>
      </w:r>
      <w:proofErr w:type="spellEnd"/>
      <w:r w:rsidRPr="002241A2">
        <w:rPr>
          <w:rFonts w:asciiTheme="majorBidi" w:hAnsiTheme="majorBidi" w:cstheme="majorBidi"/>
          <w:sz w:val="24"/>
          <w:szCs w:val="24"/>
        </w:rPr>
        <w:t xml:space="preserve"> dalamnegerisehinggamengakibatkanpetani-petanidalamnegerimengalamigulungtikar. </w:t>
      </w:r>
    </w:p>
    <w:p w:rsidR="00BB1A61" w:rsidRPr="002241A2" w:rsidRDefault="00BB1A61" w:rsidP="002241A2">
      <w:pPr>
        <w:spacing w:line="360" w:lineRule="auto"/>
        <w:ind w:left="-4"/>
        <w:rPr>
          <w:rFonts w:asciiTheme="majorBidi" w:hAnsiTheme="majorBidi" w:cstheme="majorBidi"/>
          <w:sz w:val="24"/>
          <w:szCs w:val="24"/>
        </w:rPr>
      </w:pPr>
      <w:proofErr w:type="spellStart"/>
      <w:r w:rsidRPr="002241A2">
        <w:rPr>
          <w:rFonts w:asciiTheme="majorBidi" w:hAnsiTheme="majorBidi" w:cstheme="majorBidi"/>
          <w:sz w:val="24"/>
          <w:szCs w:val="24"/>
        </w:rPr>
        <w:t>Untukmenanggulangipetani-petanidalamnegeri</w:t>
      </w:r>
      <w:proofErr w:type="spellEnd"/>
      <w:r w:rsidRPr="002241A2">
        <w:rPr>
          <w:rFonts w:asciiTheme="majorBidi" w:hAnsiTheme="majorBidi" w:cstheme="majorBidi"/>
          <w:sz w:val="24"/>
          <w:szCs w:val="24"/>
        </w:rPr>
        <w:t xml:space="preserve"> yang </w:t>
      </w:r>
      <w:proofErr w:type="spellStart"/>
      <w:r w:rsidRPr="002241A2">
        <w:rPr>
          <w:rFonts w:asciiTheme="majorBidi" w:hAnsiTheme="majorBidi" w:cstheme="majorBidi"/>
          <w:sz w:val="24"/>
          <w:szCs w:val="24"/>
        </w:rPr>
        <w:t>mengalamigulungtikardanmenghindariketergantungandarinegara</w:t>
      </w:r>
      <w:proofErr w:type="spellEnd"/>
      <w:r w:rsidRPr="002241A2">
        <w:rPr>
          <w:rFonts w:asciiTheme="majorBidi" w:hAnsiTheme="majorBidi" w:cstheme="majorBidi"/>
          <w:sz w:val="24"/>
          <w:szCs w:val="24"/>
        </w:rPr>
        <w:t xml:space="preserve"> lain </w:t>
      </w:r>
      <w:proofErr w:type="spellStart"/>
      <w:r w:rsidRPr="002241A2">
        <w:rPr>
          <w:rFonts w:asciiTheme="majorBidi" w:hAnsiTheme="majorBidi" w:cstheme="majorBidi"/>
          <w:sz w:val="24"/>
          <w:szCs w:val="24"/>
        </w:rPr>
        <w:t>makaupaya-upaya</w:t>
      </w:r>
      <w:proofErr w:type="spellEnd"/>
      <w:r w:rsidRPr="002241A2">
        <w:rPr>
          <w:rFonts w:asciiTheme="majorBidi" w:hAnsiTheme="majorBidi" w:cstheme="majorBidi"/>
          <w:sz w:val="24"/>
          <w:szCs w:val="24"/>
        </w:rPr>
        <w:t xml:space="preserve"> yang </w:t>
      </w:r>
      <w:proofErr w:type="spellStart"/>
      <w:r w:rsidRPr="002241A2">
        <w:rPr>
          <w:rFonts w:asciiTheme="majorBidi" w:hAnsiTheme="majorBidi" w:cstheme="majorBidi"/>
          <w:sz w:val="24"/>
          <w:szCs w:val="24"/>
        </w:rPr>
        <w:t>dilakukanPemerintahadalahmengeluarkanPeraturanMenteriNomor</w:t>
      </w:r>
      <w:proofErr w:type="spellEnd"/>
      <w:r w:rsidRPr="002241A2">
        <w:rPr>
          <w:rFonts w:asciiTheme="majorBidi" w:hAnsiTheme="majorBidi" w:cstheme="majorBidi"/>
          <w:sz w:val="24"/>
          <w:szCs w:val="24"/>
        </w:rPr>
        <w:t xml:space="preserve"> 12/MDAG/Per/4/2008 </w:t>
      </w:r>
      <w:proofErr w:type="spellStart"/>
      <w:r w:rsidRPr="002241A2">
        <w:rPr>
          <w:rFonts w:asciiTheme="majorBidi" w:hAnsiTheme="majorBidi" w:cstheme="majorBidi"/>
          <w:sz w:val="24"/>
          <w:szCs w:val="24"/>
        </w:rPr>
        <w:t>tentangKetentuanImpordanEksporBeras</w:t>
      </w:r>
      <w:proofErr w:type="spellEnd"/>
      <w:r w:rsidRPr="002241A2">
        <w:rPr>
          <w:rFonts w:asciiTheme="majorBidi" w:hAnsiTheme="majorBidi" w:cstheme="majorBidi"/>
          <w:sz w:val="24"/>
          <w:szCs w:val="24"/>
        </w:rPr>
        <w:t xml:space="preserve">. DalamPeraturanMenteritersebutbahwapengaturanimporberasharusdikendalikandanimpordibutuhkanuntukkeperluantertentusertasebagaibahancadangan yang sewaktuwaktudiperlukanolehnegarasertapendistribusianpanganharustepatsasaransampaiketingkatrumahtangga </w:t>
      </w:r>
      <w:proofErr w:type="spellStart"/>
      <w:r w:rsidRPr="002241A2">
        <w:rPr>
          <w:rFonts w:asciiTheme="majorBidi" w:hAnsiTheme="majorBidi" w:cstheme="majorBidi"/>
          <w:sz w:val="24"/>
          <w:szCs w:val="24"/>
        </w:rPr>
        <w:t>di</w:t>
      </w:r>
      <w:proofErr w:type="spellEnd"/>
      <w:r w:rsidRPr="002241A2">
        <w:rPr>
          <w:rFonts w:asciiTheme="majorBidi" w:hAnsiTheme="majorBidi" w:cstheme="majorBidi"/>
          <w:sz w:val="24"/>
          <w:szCs w:val="24"/>
        </w:rPr>
        <w:t xml:space="preserve"> </w:t>
      </w:r>
      <w:proofErr w:type="spellStart"/>
      <w:r w:rsidRPr="002241A2">
        <w:rPr>
          <w:rFonts w:asciiTheme="majorBidi" w:hAnsiTheme="majorBidi" w:cstheme="majorBidi"/>
          <w:sz w:val="24"/>
          <w:szCs w:val="24"/>
        </w:rPr>
        <w:t>pelosokpedesaan</w:t>
      </w:r>
      <w:proofErr w:type="spellEnd"/>
      <w:r w:rsidRPr="002241A2">
        <w:rPr>
          <w:rFonts w:asciiTheme="majorBidi" w:hAnsiTheme="majorBidi" w:cstheme="majorBidi"/>
          <w:sz w:val="24"/>
          <w:szCs w:val="24"/>
        </w:rPr>
        <w:t xml:space="preserve"> agar </w:t>
      </w:r>
      <w:proofErr w:type="spellStart"/>
      <w:r w:rsidRPr="002241A2">
        <w:rPr>
          <w:rFonts w:asciiTheme="majorBidi" w:hAnsiTheme="majorBidi" w:cstheme="majorBidi"/>
          <w:sz w:val="24"/>
          <w:szCs w:val="24"/>
        </w:rPr>
        <w:t>kebutuhanpangantercukupi</w:t>
      </w:r>
      <w:proofErr w:type="spellEnd"/>
      <w:r w:rsidRPr="002241A2">
        <w:rPr>
          <w:rFonts w:asciiTheme="majorBidi" w:hAnsiTheme="majorBidi" w:cstheme="majorBidi"/>
          <w:sz w:val="24"/>
          <w:szCs w:val="24"/>
        </w:rPr>
        <w:t xml:space="preserve">. </w:t>
      </w:r>
    </w:p>
    <w:p w:rsidR="00BB1A61" w:rsidRPr="002241A2" w:rsidRDefault="00BB1A61" w:rsidP="00BB1A61">
      <w:pPr>
        <w:spacing w:after="237"/>
        <w:rPr>
          <w:rFonts w:asciiTheme="majorBidi" w:hAnsiTheme="majorBidi" w:cstheme="majorBidi"/>
          <w:sz w:val="24"/>
          <w:szCs w:val="24"/>
        </w:rPr>
      </w:pPr>
    </w:p>
    <w:p w:rsidR="00BB1A61" w:rsidRPr="002241A2" w:rsidRDefault="00BB1A61" w:rsidP="00B9031E">
      <w:pPr>
        <w:pStyle w:val="Heading3"/>
        <w:rPr>
          <w:rFonts w:asciiTheme="majorBidi" w:hAnsiTheme="majorBidi"/>
          <w:color w:val="auto"/>
        </w:rPr>
      </w:pPr>
      <w:bookmarkStart w:id="11" w:name="_Toc8126547"/>
      <w:r w:rsidRPr="002241A2">
        <w:rPr>
          <w:rFonts w:asciiTheme="majorBidi" w:eastAsia="Times New Roman" w:hAnsiTheme="majorBidi"/>
          <w:b/>
          <w:color w:val="auto"/>
        </w:rPr>
        <w:lastRenderedPageBreak/>
        <w:t>B.  Saran</w:t>
      </w:r>
      <w:bookmarkEnd w:id="11"/>
    </w:p>
    <w:p w:rsidR="00BB1A61" w:rsidRPr="002241A2" w:rsidRDefault="00BB1A61" w:rsidP="00BB1A61">
      <w:pPr>
        <w:spacing w:after="3" w:line="477" w:lineRule="auto"/>
        <w:ind w:left="-4"/>
        <w:rPr>
          <w:rFonts w:asciiTheme="majorBidi" w:hAnsiTheme="majorBidi" w:cstheme="majorBidi"/>
          <w:sz w:val="24"/>
          <w:szCs w:val="24"/>
        </w:rPr>
      </w:pPr>
      <w:r w:rsidRPr="002241A2">
        <w:rPr>
          <w:rFonts w:asciiTheme="majorBidi" w:hAnsiTheme="majorBidi" w:cstheme="majorBidi"/>
          <w:sz w:val="24"/>
          <w:szCs w:val="24"/>
        </w:rPr>
        <w:t xml:space="preserve">Saran </w:t>
      </w:r>
      <w:proofErr w:type="spellStart"/>
      <w:r w:rsidRPr="002241A2">
        <w:rPr>
          <w:rFonts w:asciiTheme="majorBidi" w:hAnsiTheme="majorBidi" w:cstheme="majorBidi"/>
          <w:sz w:val="24"/>
          <w:szCs w:val="24"/>
        </w:rPr>
        <w:t>daripenulisterhadappemerintahdalammenyikapiliberalisasipangan</w:t>
      </w:r>
      <w:proofErr w:type="spellEnd"/>
      <w:r w:rsidRPr="002241A2">
        <w:rPr>
          <w:rFonts w:asciiTheme="majorBidi" w:hAnsiTheme="majorBidi" w:cstheme="majorBidi"/>
          <w:sz w:val="24"/>
          <w:szCs w:val="24"/>
        </w:rPr>
        <w:t xml:space="preserve"> yang </w:t>
      </w:r>
      <w:proofErr w:type="spellStart"/>
      <w:proofErr w:type="gramStart"/>
      <w:r w:rsidRPr="002241A2">
        <w:rPr>
          <w:rFonts w:asciiTheme="majorBidi" w:hAnsiTheme="majorBidi" w:cstheme="majorBidi"/>
          <w:sz w:val="24"/>
          <w:szCs w:val="24"/>
        </w:rPr>
        <w:t>membawadampakbagiketahananpanganmasyarakatadalah</w:t>
      </w:r>
      <w:proofErr w:type="spellEnd"/>
      <w:r w:rsidRPr="002241A2">
        <w:rPr>
          <w:rFonts w:asciiTheme="majorBidi" w:hAnsiTheme="majorBidi" w:cstheme="majorBidi"/>
          <w:sz w:val="24"/>
          <w:szCs w:val="24"/>
        </w:rPr>
        <w:t xml:space="preserve"> :</w:t>
      </w:r>
      <w:proofErr w:type="gramEnd"/>
    </w:p>
    <w:p w:rsidR="00BB1A61" w:rsidRPr="002241A2" w:rsidRDefault="00BB1A61" w:rsidP="00BB1A61">
      <w:pPr>
        <w:widowControl/>
        <w:numPr>
          <w:ilvl w:val="0"/>
          <w:numId w:val="4"/>
        </w:numPr>
        <w:spacing w:after="239" w:line="259" w:lineRule="auto"/>
        <w:ind w:left="801" w:hanging="400"/>
        <w:rPr>
          <w:rFonts w:asciiTheme="majorBidi" w:hAnsiTheme="majorBidi" w:cstheme="majorBidi"/>
          <w:sz w:val="24"/>
          <w:szCs w:val="24"/>
        </w:rPr>
      </w:pPr>
      <w:proofErr w:type="spellStart"/>
      <w:r w:rsidRPr="002241A2">
        <w:rPr>
          <w:rFonts w:asciiTheme="majorBidi" w:hAnsiTheme="majorBidi" w:cstheme="majorBidi"/>
          <w:sz w:val="24"/>
          <w:szCs w:val="24"/>
        </w:rPr>
        <w:t>Membangunkedaulatanpanganbagimasyarakat</w:t>
      </w:r>
      <w:proofErr w:type="spellEnd"/>
      <w:r w:rsidRPr="002241A2">
        <w:rPr>
          <w:rFonts w:asciiTheme="majorBidi" w:hAnsiTheme="majorBidi" w:cstheme="majorBidi"/>
          <w:sz w:val="24"/>
          <w:szCs w:val="24"/>
        </w:rPr>
        <w:t xml:space="preserve"> Indonesia </w:t>
      </w:r>
    </w:p>
    <w:p w:rsidR="00BB1A61" w:rsidRPr="002241A2" w:rsidRDefault="00BB1A61" w:rsidP="00BB1A61">
      <w:pPr>
        <w:widowControl/>
        <w:numPr>
          <w:ilvl w:val="0"/>
          <w:numId w:val="4"/>
        </w:numPr>
        <w:spacing w:after="4" w:line="476" w:lineRule="auto"/>
        <w:ind w:left="801" w:hanging="400"/>
        <w:rPr>
          <w:rFonts w:asciiTheme="majorBidi" w:hAnsiTheme="majorBidi" w:cstheme="majorBidi"/>
          <w:sz w:val="24"/>
          <w:szCs w:val="24"/>
        </w:rPr>
      </w:pPr>
      <w:r w:rsidRPr="002241A2">
        <w:rPr>
          <w:rFonts w:asciiTheme="majorBidi" w:hAnsiTheme="majorBidi" w:cstheme="majorBidi"/>
          <w:sz w:val="24"/>
          <w:szCs w:val="24"/>
        </w:rPr>
        <w:t>Melindungisektor-sektorpertaniandomestikkhususnyapengadaantanahhinggadapatmenghasilkanpangansecaramandirigunamewujudkanswasembadaberas</w:t>
      </w:r>
    </w:p>
    <w:p w:rsidR="00BB1A61" w:rsidRPr="002241A2" w:rsidRDefault="00BB1A61" w:rsidP="00BB1A61">
      <w:pPr>
        <w:widowControl/>
        <w:numPr>
          <w:ilvl w:val="0"/>
          <w:numId w:val="4"/>
        </w:numPr>
        <w:spacing w:after="239" w:line="259" w:lineRule="auto"/>
        <w:ind w:left="801" w:hanging="400"/>
        <w:rPr>
          <w:rFonts w:asciiTheme="majorBidi" w:hAnsiTheme="majorBidi" w:cstheme="majorBidi"/>
          <w:sz w:val="24"/>
          <w:szCs w:val="24"/>
        </w:rPr>
      </w:pPr>
      <w:proofErr w:type="spellStart"/>
      <w:r w:rsidRPr="002241A2">
        <w:rPr>
          <w:rFonts w:asciiTheme="majorBidi" w:hAnsiTheme="majorBidi" w:cstheme="majorBidi"/>
          <w:sz w:val="24"/>
          <w:szCs w:val="24"/>
        </w:rPr>
        <w:t>Melindungipasardalamnegeridarimasuknyapanganimpormurah</w:t>
      </w:r>
      <w:proofErr w:type="spellEnd"/>
    </w:p>
    <w:p w:rsidR="00BB1A61" w:rsidRPr="002241A2" w:rsidRDefault="00BB1A61" w:rsidP="00BB1A61">
      <w:pPr>
        <w:widowControl/>
        <w:numPr>
          <w:ilvl w:val="0"/>
          <w:numId w:val="4"/>
        </w:numPr>
        <w:spacing w:after="239" w:line="259" w:lineRule="auto"/>
        <w:ind w:left="801" w:hanging="400"/>
        <w:rPr>
          <w:rFonts w:asciiTheme="majorBidi" w:hAnsiTheme="majorBidi" w:cstheme="majorBidi"/>
          <w:sz w:val="24"/>
          <w:szCs w:val="24"/>
        </w:rPr>
      </w:pPr>
      <w:proofErr w:type="spellStart"/>
      <w:r w:rsidRPr="002241A2">
        <w:rPr>
          <w:rFonts w:asciiTheme="majorBidi" w:hAnsiTheme="majorBidi" w:cstheme="majorBidi"/>
          <w:sz w:val="24"/>
          <w:szCs w:val="24"/>
        </w:rPr>
        <w:t>Menjaminkualitaspangan</w:t>
      </w:r>
      <w:proofErr w:type="spellEnd"/>
      <w:r w:rsidRPr="002241A2">
        <w:rPr>
          <w:rFonts w:asciiTheme="majorBidi" w:hAnsiTheme="majorBidi" w:cstheme="majorBidi"/>
          <w:sz w:val="24"/>
          <w:szCs w:val="24"/>
        </w:rPr>
        <w:t xml:space="preserve"> yang </w:t>
      </w:r>
      <w:proofErr w:type="spellStart"/>
      <w:r w:rsidRPr="002241A2">
        <w:rPr>
          <w:rFonts w:asciiTheme="majorBidi" w:hAnsiTheme="majorBidi" w:cstheme="majorBidi"/>
          <w:sz w:val="24"/>
          <w:szCs w:val="24"/>
        </w:rPr>
        <w:t>diinginkanolehrakyat</w:t>
      </w:r>
      <w:proofErr w:type="spellEnd"/>
    </w:p>
    <w:p w:rsidR="002241A2" w:rsidRPr="002241A2" w:rsidRDefault="00BB1A61" w:rsidP="002241A2">
      <w:pPr>
        <w:spacing w:line="360" w:lineRule="auto"/>
        <w:ind w:firstLine="720"/>
        <w:rPr>
          <w:rFonts w:asciiTheme="majorBidi" w:hAnsiTheme="majorBidi" w:cstheme="majorBidi"/>
          <w:sz w:val="24"/>
          <w:szCs w:val="24"/>
        </w:rPr>
      </w:pPr>
      <w:proofErr w:type="spellStart"/>
      <w:r w:rsidRPr="002241A2">
        <w:rPr>
          <w:rFonts w:asciiTheme="majorBidi" w:hAnsiTheme="majorBidi" w:cstheme="majorBidi"/>
          <w:sz w:val="24"/>
          <w:szCs w:val="24"/>
        </w:rPr>
        <w:t>Mengaturproduksiuntukkebutuhanpasardalamnegeriuntukmengatasi</w:t>
      </w:r>
      <w:proofErr w:type="spellEnd"/>
      <w:r w:rsidRPr="002241A2">
        <w:rPr>
          <w:rFonts w:asciiTheme="majorBidi" w:hAnsiTheme="majorBidi" w:cstheme="majorBidi"/>
          <w:sz w:val="24"/>
          <w:szCs w:val="24"/>
        </w:rPr>
        <w:t xml:space="preserve"> surplus </w:t>
      </w:r>
      <w:proofErr w:type="spellStart"/>
      <w:r w:rsidRPr="002241A2">
        <w:rPr>
          <w:rFonts w:asciiTheme="majorBidi" w:hAnsiTheme="majorBidi" w:cstheme="majorBidi"/>
          <w:sz w:val="24"/>
          <w:szCs w:val="24"/>
        </w:rPr>
        <w:t>produksi</w:t>
      </w:r>
      <w:proofErr w:type="spellEnd"/>
      <w:r w:rsidRPr="002241A2">
        <w:rPr>
          <w:rFonts w:asciiTheme="majorBidi" w:hAnsiTheme="majorBidi" w:cstheme="majorBidi"/>
          <w:sz w:val="24"/>
          <w:szCs w:val="24"/>
        </w:rPr>
        <w:t>.</w:t>
      </w:r>
      <w:bookmarkStart w:id="12" w:name="_Toc8126548"/>
    </w:p>
    <w:p w:rsidR="00172F16" w:rsidRPr="002241A2" w:rsidRDefault="00D85A0A" w:rsidP="002241A2">
      <w:pPr>
        <w:pStyle w:val="Heading2"/>
        <w:jc w:val="center"/>
        <w:rPr>
          <w:rFonts w:asciiTheme="majorBidi" w:hAnsiTheme="majorBidi"/>
          <w:b/>
          <w:bCs/>
          <w:color w:val="auto"/>
          <w:sz w:val="24"/>
          <w:szCs w:val="24"/>
          <w:lang w:val="id-ID"/>
        </w:rPr>
      </w:pPr>
      <w:r w:rsidRPr="002241A2">
        <w:rPr>
          <w:rFonts w:asciiTheme="majorBidi" w:hAnsiTheme="majorBidi"/>
          <w:b/>
          <w:bCs/>
          <w:color w:val="auto"/>
          <w:sz w:val="24"/>
          <w:szCs w:val="24"/>
          <w:lang w:val="id-ID"/>
        </w:rPr>
        <w:t>DAFTAR PUSTAKA</w:t>
      </w:r>
      <w:bookmarkEnd w:id="12"/>
    </w:p>
    <w:p w:rsidR="00172F16" w:rsidRPr="002241A2" w:rsidRDefault="00172F16" w:rsidP="00BB1A61">
      <w:pPr>
        <w:spacing w:line="360" w:lineRule="auto"/>
        <w:ind w:firstLine="720"/>
        <w:rPr>
          <w:rFonts w:asciiTheme="majorBidi" w:hAnsiTheme="majorBidi" w:cstheme="majorBidi"/>
          <w:sz w:val="24"/>
          <w:szCs w:val="24"/>
          <w:lang w:val="id-ID"/>
        </w:rPr>
      </w:pPr>
    </w:p>
    <w:p w:rsidR="00172F16" w:rsidRPr="002241A2" w:rsidRDefault="00405D2F" w:rsidP="00BB1A61">
      <w:pPr>
        <w:spacing w:line="360" w:lineRule="auto"/>
        <w:ind w:firstLine="720"/>
        <w:rPr>
          <w:rFonts w:asciiTheme="majorBidi" w:hAnsiTheme="majorBidi" w:cstheme="majorBidi"/>
          <w:sz w:val="24"/>
          <w:szCs w:val="24"/>
          <w:lang w:val="id-ID"/>
        </w:rPr>
      </w:pPr>
      <w:hyperlink r:id="rId7" w:history="1">
        <w:r w:rsidR="00D85A0A" w:rsidRPr="002241A2">
          <w:rPr>
            <w:rStyle w:val="Hyperlink"/>
            <w:rFonts w:asciiTheme="majorBidi" w:hAnsiTheme="majorBidi" w:cstheme="majorBidi"/>
            <w:sz w:val="24"/>
            <w:szCs w:val="24"/>
            <w:lang w:val="id-ID"/>
          </w:rPr>
          <w:t>http://indaharitonang-fakultaspertanianunpad.blogspot.com/2013/06/globalisasi-ekonomi-liberalisasi.html?m=1</w:t>
        </w:r>
      </w:hyperlink>
    </w:p>
    <w:p w:rsidR="00D85A0A" w:rsidRPr="002241A2" w:rsidRDefault="00405D2F" w:rsidP="00BB1A61">
      <w:pPr>
        <w:spacing w:line="360" w:lineRule="auto"/>
        <w:ind w:firstLine="720"/>
        <w:rPr>
          <w:rFonts w:asciiTheme="majorBidi" w:hAnsiTheme="majorBidi" w:cstheme="majorBidi"/>
          <w:sz w:val="24"/>
          <w:szCs w:val="24"/>
          <w:lang w:val="id-ID"/>
        </w:rPr>
      </w:pPr>
      <w:hyperlink r:id="rId8" w:history="1">
        <w:r w:rsidR="00D85A0A" w:rsidRPr="002241A2">
          <w:rPr>
            <w:rStyle w:val="Hyperlink"/>
            <w:rFonts w:asciiTheme="majorBidi" w:hAnsiTheme="majorBidi" w:cstheme="majorBidi"/>
            <w:sz w:val="24"/>
            <w:szCs w:val="24"/>
            <w:lang w:val="id-ID"/>
          </w:rPr>
          <w:t>https://www.gogle.com/amp/s/widyaiswarakementarianperdagangan.wordpress.com/2010/12/01/liberalisasi-perdagangan-berkaca-dari-pengalaman-australia/amp/</w:t>
        </w:r>
      </w:hyperlink>
    </w:p>
    <w:p w:rsidR="00D85A0A" w:rsidRPr="002241A2" w:rsidRDefault="00405D2F" w:rsidP="00BB1A61">
      <w:pPr>
        <w:spacing w:line="360" w:lineRule="auto"/>
        <w:ind w:firstLine="720"/>
        <w:rPr>
          <w:rFonts w:asciiTheme="majorBidi" w:hAnsiTheme="majorBidi" w:cstheme="majorBidi"/>
          <w:sz w:val="24"/>
          <w:szCs w:val="24"/>
          <w:lang w:val="id-ID"/>
        </w:rPr>
      </w:pPr>
      <w:hyperlink r:id="rId9" w:history="1">
        <w:r w:rsidR="00D85A0A" w:rsidRPr="002241A2">
          <w:rPr>
            <w:rStyle w:val="Hyperlink"/>
            <w:rFonts w:asciiTheme="majorBidi" w:hAnsiTheme="majorBidi" w:cstheme="majorBidi"/>
            <w:sz w:val="24"/>
            <w:szCs w:val="24"/>
            <w:lang w:val="id-ID"/>
          </w:rPr>
          <w:t>https://journal.uii.ac.id/article/liberalisasiperdagangan/</w:t>
        </w:r>
      </w:hyperlink>
    </w:p>
    <w:p w:rsidR="00D85A0A" w:rsidRPr="002241A2" w:rsidRDefault="00D85A0A" w:rsidP="00BB1A61">
      <w:pPr>
        <w:spacing w:line="360" w:lineRule="auto"/>
        <w:ind w:firstLine="720"/>
        <w:rPr>
          <w:rFonts w:asciiTheme="majorBidi" w:hAnsiTheme="majorBidi" w:cstheme="majorBidi"/>
          <w:sz w:val="24"/>
          <w:szCs w:val="24"/>
          <w:lang w:val="id-ID"/>
        </w:rPr>
      </w:pPr>
    </w:p>
    <w:sectPr w:rsidR="00D85A0A" w:rsidRPr="002241A2" w:rsidSect="00405D2F">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0B24AD"/>
    <w:multiLevelType w:val="hybridMultilevel"/>
    <w:tmpl w:val="FFFFFFFF"/>
    <w:lvl w:ilvl="0" w:tplc="77F0C5FC">
      <w:start w:val="1"/>
      <w:numFmt w:val="lowerLetter"/>
      <w:lvlText w:val="%1)"/>
      <w:lvlJc w:val="left"/>
      <w:pPr>
        <w:ind w:left="8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0DB8AC54">
      <w:start w:val="1"/>
      <w:numFmt w:val="lowerLetter"/>
      <w:lvlText w:val="%2"/>
      <w:lvlJc w:val="left"/>
      <w:pPr>
        <w:ind w:left="148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962C8CCC">
      <w:start w:val="1"/>
      <w:numFmt w:val="lowerRoman"/>
      <w:lvlText w:val="%3"/>
      <w:lvlJc w:val="left"/>
      <w:pPr>
        <w:ind w:left="220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09FC4A7A">
      <w:start w:val="1"/>
      <w:numFmt w:val="decimal"/>
      <w:lvlText w:val="%4"/>
      <w:lvlJc w:val="left"/>
      <w:pPr>
        <w:ind w:left="292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94A4EFF6">
      <w:start w:val="1"/>
      <w:numFmt w:val="lowerLetter"/>
      <w:lvlText w:val="%5"/>
      <w:lvlJc w:val="left"/>
      <w:pPr>
        <w:ind w:left="364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5790A29A">
      <w:start w:val="1"/>
      <w:numFmt w:val="lowerRoman"/>
      <w:lvlText w:val="%6"/>
      <w:lvlJc w:val="left"/>
      <w:pPr>
        <w:ind w:left="436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78ACF1B2">
      <w:start w:val="1"/>
      <w:numFmt w:val="decimal"/>
      <w:lvlText w:val="%7"/>
      <w:lvlJc w:val="left"/>
      <w:pPr>
        <w:ind w:left="508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EF42667C">
      <w:start w:val="1"/>
      <w:numFmt w:val="lowerLetter"/>
      <w:lvlText w:val="%8"/>
      <w:lvlJc w:val="left"/>
      <w:pPr>
        <w:ind w:left="580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3836CCA4">
      <w:start w:val="1"/>
      <w:numFmt w:val="lowerRoman"/>
      <w:lvlText w:val="%9"/>
      <w:lvlJc w:val="left"/>
      <w:pPr>
        <w:ind w:left="652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1">
    <w:nsid w:val="4EF60610"/>
    <w:multiLevelType w:val="hybridMultilevel"/>
    <w:tmpl w:val="920AF9DC"/>
    <w:lvl w:ilvl="0" w:tplc="04210017">
      <w:start w:val="1"/>
      <w:numFmt w:val="lowerLetter"/>
      <w:lvlText w:val="%1)"/>
      <w:lvlJc w:val="left"/>
      <w:pPr>
        <w:ind w:left="2160" w:hanging="360"/>
      </w:pPr>
    </w:lvl>
    <w:lvl w:ilvl="1" w:tplc="04210019" w:tentative="1">
      <w:start w:val="1"/>
      <w:numFmt w:val="lowerLetter"/>
      <w:lvlText w:val="%2."/>
      <w:lvlJc w:val="left"/>
      <w:pPr>
        <w:ind w:left="2880" w:hanging="360"/>
      </w:pPr>
    </w:lvl>
    <w:lvl w:ilvl="2" w:tplc="0421001B" w:tentative="1">
      <w:start w:val="1"/>
      <w:numFmt w:val="lowerRoman"/>
      <w:lvlText w:val="%3."/>
      <w:lvlJc w:val="right"/>
      <w:pPr>
        <w:ind w:left="3600" w:hanging="180"/>
      </w:pPr>
    </w:lvl>
    <w:lvl w:ilvl="3" w:tplc="0421000F" w:tentative="1">
      <w:start w:val="1"/>
      <w:numFmt w:val="decimal"/>
      <w:lvlText w:val="%4."/>
      <w:lvlJc w:val="left"/>
      <w:pPr>
        <w:ind w:left="4320" w:hanging="360"/>
      </w:pPr>
    </w:lvl>
    <w:lvl w:ilvl="4" w:tplc="04210019" w:tentative="1">
      <w:start w:val="1"/>
      <w:numFmt w:val="lowerLetter"/>
      <w:lvlText w:val="%5."/>
      <w:lvlJc w:val="left"/>
      <w:pPr>
        <w:ind w:left="5040" w:hanging="360"/>
      </w:pPr>
    </w:lvl>
    <w:lvl w:ilvl="5" w:tplc="0421001B" w:tentative="1">
      <w:start w:val="1"/>
      <w:numFmt w:val="lowerRoman"/>
      <w:lvlText w:val="%6."/>
      <w:lvlJc w:val="right"/>
      <w:pPr>
        <w:ind w:left="5760" w:hanging="180"/>
      </w:pPr>
    </w:lvl>
    <w:lvl w:ilvl="6" w:tplc="0421000F" w:tentative="1">
      <w:start w:val="1"/>
      <w:numFmt w:val="decimal"/>
      <w:lvlText w:val="%7."/>
      <w:lvlJc w:val="left"/>
      <w:pPr>
        <w:ind w:left="6480" w:hanging="360"/>
      </w:pPr>
    </w:lvl>
    <w:lvl w:ilvl="7" w:tplc="04210019" w:tentative="1">
      <w:start w:val="1"/>
      <w:numFmt w:val="lowerLetter"/>
      <w:lvlText w:val="%8."/>
      <w:lvlJc w:val="left"/>
      <w:pPr>
        <w:ind w:left="7200" w:hanging="360"/>
      </w:pPr>
    </w:lvl>
    <w:lvl w:ilvl="8" w:tplc="0421001B" w:tentative="1">
      <w:start w:val="1"/>
      <w:numFmt w:val="lowerRoman"/>
      <w:lvlText w:val="%9."/>
      <w:lvlJc w:val="right"/>
      <w:pPr>
        <w:ind w:left="7920" w:hanging="180"/>
      </w:pPr>
    </w:lvl>
  </w:abstractNum>
  <w:abstractNum w:abstractNumId="2">
    <w:nsid w:val="5D031492"/>
    <w:multiLevelType w:val="hybridMultilevel"/>
    <w:tmpl w:val="4A96EA38"/>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nsid w:val="6F334ED7"/>
    <w:multiLevelType w:val="hybridMultilevel"/>
    <w:tmpl w:val="FB940346"/>
    <w:lvl w:ilvl="0" w:tplc="04210001">
      <w:start w:val="1"/>
      <w:numFmt w:val="bullet"/>
      <w:lvlText w:val=""/>
      <w:lvlJc w:val="left"/>
      <w:pPr>
        <w:ind w:left="2880" w:hanging="360"/>
      </w:pPr>
      <w:rPr>
        <w:rFonts w:ascii="Symbol" w:hAnsi="Symbol" w:hint="default"/>
      </w:rPr>
    </w:lvl>
    <w:lvl w:ilvl="1" w:tplc="04210003" w:tentative="1">
      <w:start w:val="1"/>
      <w:numFmt w:val="bullet"/>
      <w:lvlText w:val="o"/>
      <w:lvlJc w:val="left"/>
      <w:pPr>
        <w:ind w:left="3600" w:hanging="360"/>
      </w:pPr>
      <w:rPr>
        <w:rFonts w:ascii="Courier New" w:hAnsi="Courier New" w:cs="Courier New" w:hint="default"/>
      </w:rPr>
    </w:lvl>
    <w:lvl w:ilvl="2" w:tplc="04210005" w:tentative="1">
      <w:start w:val="1"/>
      <w:numFmt w:val="bullet"/>
      <w:lvlText w:val=""/>
      <w:lvlJc w:val="left"/>
      <w:pPr>
        <w:ind w:left="4320" w:hanging="360"/>
      </w:pPr>
      <w:rPr>
        <w:rFonts w:ascii="Wingdings" w:hAnsi="Wingdings" w:hint="default"/>
      </w:rPr>
    </w:lvl>
    <w:lvl w:ilvl="3" w:tplc="04210001" w:tentative="1">
      <w:start w:val="1"/>
      <w:numFmt w:val="bullet"/>
      <w:lvlText w:val=""/>
      <w:lvlJc w:val="left"/>
      <w:pPr>
        <w:ind w:left="5040" w:hanging="360"/>
      </w:pPr>
      <w:rPr>
        <w:rFonts w:ascii="Symbol" w:hAnsi="Symbol" w:hint="default"/>
      </w:rPr>
    </w:lvl>
    <w:lvl w:ilvl="4" w:tplc="04210003" w:tentative="1">
      <w:start w:val="1"/>
      <w:numFmt w:val="bullet"/>
      <w:lvlText w:val="o"/>
      <w:lvlJc w:val="left"/>
      <w:pPr>
        <w:ind w:left="5760" w:hanging="360"/>
      </w:pPr>
      <w:rPr>
        <w:rFonts w:ascii="Courier New" w:hAnsi="Courier New" w:cs="Courier New" w:hint="default"/>
      </w:rPr>
    </w:lvl>
    <w:lvl w:ilvl="5" w:tplc="04210005" w:tentative="1">
      <w:start w:val="1"/>
      <w:numFmt w:val="bullet"/>
      <w:lvlText w:val=""/>
      <w:lvlJc w:val="left"/>
      <w:pPr>
        <w:ind w:left="6480" w:hanging="360"/>
      </w:pPr>
      <w:rPr>
        <w:rFonts w:ascii="Wingdings" w:hAnsi="Wingdings" w:hint="default"/>
      </w:rPr>
    </w:lvl>
    <w:lvl w:ilvl="6" w:tplc="04210001" w:tentative="1">
      <w:start w:val="1"/>
      <w:numFmt w:val="bullet"/>
      <w:lvlText w:val=""/>
      <w:lvlJc w:val="left"/>
      <w:pPr>
        <w:ind w:left="7200" w:hanging="360"/>
      </w:pPr>
      <w:rPr>
        <w:rFonts w:ascii="Symbol" w:hAnsi="Symbol" w:hint="default"/>
      </w:rPr>
    </w:lvl>
    <w:lvl w:ilvl="7" w:tplc="04210003" w:tentative="1">
      <w:start w:val="1"/>
      <w:numFmt w:val="bullet"/>
      <w:lvlText w:val="o"/>
      <w:lvlJc w:val="left"/>
      <w:pPr>
        <w:ind w:left="7920" w:hanging="360"/>
      </w:pPr>
      <w:rPr>
        <w:rFonts w:ascii="Courier New" w:hAnsi="Courier New" w:cs="Courier New" w:hint="default"/>
      </w:rPr>
    </w:lvl>
    <w:lvl w:ilvl="8" w:tplc="04210005" w:tentative="1">
      <w:start w:val="1"/>
      <w:numFmt w:val="bullet"/>
      <w:lvlText w:val=""/>
      <w:lvlJc w:val="left"/>
      <w:pPr>
        <w:ind w:left="864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977EB6"/>
    <w:rsid w:val="00004DCD"/>
    <w:rsid w:val="00116849"/>
    <w:rsid w:val="00172F16"/>
    <w:rsid w:val="002241A2"/>
    <w:rsid w:val="00365DAE"/>
    <w:rsid w:val="00405D2F"/>
    <w:rsid w:val="00530B73"/>
    <w:rsid w:val="00590FE0"/>
    <w:rsid w:val="0063171A"/>
    <w:rsid w:val="00693705"/>
    <w:rsid w:val="006A7F4A"/>
    <w:rsid w:val="007F31F7"/>
    <w:rsid w:val="008E3D05"/>
    <w:rsid w:val="00921E25"/>
    <w:rsid w:val="00977EB6"/>
    <w:rsid w:val="00AF704F"/>
    <w:rsid w:val="00B10BAB"/>
    <w:rsid w:val="00B9031E"/>
    <w:rsid w:val="00BB1A61"/>
    <w:rsid w:val="00C14A9F"/>
    <w:rsid w:val="00D335F8"/>
    <w:rsid w:val="00D45CC3"/>
    <w:rsid w:val="00D85A0A"/>
    <w:rsid w:val="00DD7B7A"/>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id-ID"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7B7A"/>
    <w:pPr>
      <w:widowControl w:val="0"/>
      <w:jc w:val="both"/>
    </w:pPr>
    <w:rPr>
      <w:kern w:val="2"/>
      <w:sz w:val="21"/>
      <w:lang w:val="en-US" w:eastAsia="zh-CN"/>
    </w:rPr>
  </w:style>
  <w:style w:type="paragraph" w:styleId="Heading1">
    <w:name w:val="heading 1"/>
    <w:basedOn w:val="Normal"/>
    <w:next w:val="Normal"/>
    <w:link w:val="Heading1Char"/>
    <w:uiPriority w:val="9"/>
    <w:qFormat/>
    <w:rsid w:val="00B9031E"/>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B9031E"/>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B9031E"/>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4DCD"/>
    <w:pPr>
      <w:ind w:left="720"/>
      <w:contextualSpacing/>
    </w:pPr>
  </w:style>
  <w:style w:type="character" w:styleId="Hyperlink">
    <w:name w:val="Hyperlink"/>
    <w:basedOn w:val="DefaultParagraphFont"/>
    <w:uiPriority w:val="99"/>
    <w:unhideWhenUsed/>
    <w:rsid w:val="00D85A0A"/>
    <w:rPr>
      <w:color w:val="0000FF" w:themeColor="hyperlink"/>
      <w:u w:val="single"/>
    </w:rPr>
  </w:style>
  <w:style w:type="character" w:customStyle="1" w:styleId="Heading1Char">
    <w:name w:val="Heading 1 Char"/>
    <w:basedOn w:val="DefaultParagraphFont"/>
    <w:link w:val="Heading1"/>
    <w:uiPriority w:val="9"/>
    <w:rsid w:val="00B9031E"/>
    <w:rPr>
      <w:rFonts w:asciiTheme="majorHAnsi" w:eastAsiaTheme="majorEastAsia" w:hAnsiTheme="majorHAnsi" w:cstheme="majorBidi"/>
      <w:color w:val="365F91" w:themeColor="accent1" w:themeShade="BF"/>
      <w:kern w:val="2"/>
      <w:sz w:val="32"/>
      <w:szCs w:val="32"/>
      <w:lang w:val="en-US" w:eastAsia="zh-CN"/>
    </w:rPr>
  </w:style>
  <w:style w:type="character" w:customStyle="1" w:styleId="Heading2Char">
    <w:name w:val="Heading 2 Char"/>
    <w:basedOn w:val="DefaultParagraphFont"/>
    <w:link w:val="Heading2"/>
    <w:uiPriority w:val="9"/>
    <w:semiHidden/>
    <w:rsid w:val="00B9031E"/>
    <w:rPr>
      <w:rFonts w:asciiTheme="majorHAnsi" w:eastAsiaTheme="majorEastAsia" w:hAnsiTheme="majorHAnsi" w:cstheme="majorBidi"/>
      <w:color w:val="365F91" w:themeColor="accent1" w:themeShade="BF"/>
      <w:kern w:val="2"/>
      <w:sz w:val="26"/>
      <w:szCs w:val="26"/>
      <w:lang w:val="en-US" w:eastAsia="zh-CN"/>
    </w:rPr>
  </w:style>
  <w:style w:type="character" w:customStyle="1" w:styleId="Heading3Char">
    <w:name w:val="Heading 3 Char"/>
    <w:basedOn w:val="DefaultParagraphFont"/>
    <w:link w:val="Heading3"/>
    <w:uiPriority w:val="9"/>
    <w:semiHidden/>
    <w:rsid w:val="00B9031E"/>
    <w:rPr>
      <w:rFonts w:asciiTheme="majorHAnsi" w:eastAsiaTheme="majorEastAsia" w:hAnsiTheme="majorHAnsi" w:cstheme="majorBidi"/>
      <w:color w:val="243F60" w:themeColor="accent1" w:themeShade="7F"/>
      <w:kern w:val="2"/>
      <w:sz w:val="24"/>
      <w:szCs w:val="24"/>
      <w:lang w:val="en-US" w:eastAsia="zh-CN"/>
    </w:rPr>
  </w:style>
  <w:style w:type="paragraph" w:styleId="TOCHeading">
    <w:name w:val="TOC Heading"/>
    <w:basedOn w:val="Heading1"/>
    <w:next w:val="Normal"/>
    <w:uiPriority w:val="39"/>
    <w:unhideWhenUsed/>
    <w:qFormat/>
    <w:rsid w:val="00B9031E"/>
    <w:pPr>
      <w:widowControl/>
      <w:spacing w:line="259" w:lineRule="auto"/>
      <w:jc w:val="left"/>
      <w:outlineLvl w:val="9"/>
    </w:pPr>
    <w:rPr>
      <w:kern w:val="0"/>
      <w:lang w:eastAsia="en-US"/>
    </w:rPr>
  </w:style>
  <w:style w:type="paragraph" w:styleId="TOC1">
    <w:name w:val="toc 1"/>
    <w:basedOn w:val="Normal"/>
    <w:next w:val="Normal"/>
    <w:autoRedefine/>
    <w:uiPriority w:val="39"/>
    <w:unhideWhenUsed/>
    <w:rsid w:val="00B9031E"/>
    <w:pPr>
      <w:spacing w:after="100"/>
    </w:pPr>
  </w:style>
  <w:style w:type="paragraph" w:styleId="TOC2">
    <w:name w:val="toc 2"/>
    <w:basedOn w:val="Normal"/>
    <w:next w:val="Normal"/>
    <w:autoRedefine/>
    <w:uiPriority w:val="39"/>
    <w:unhideWhenUsed/>
    <w:rsid w:val="00B9031E"/>
    <w:pPr>
      <w:spacing w:after="100"/>
      <w:ind w:left="210"/>
    </w:pPr>
  </w:style>
  <w:style w:type="paragraph" w:styleId="TOC3">
    <w:name w:val="toc 3"/>
    <w:basedOn w:val="Normal"/>
    <w:next w:val="Normal"/>
    <w:autoRedefine/>
    <w:uiPriority w:val="39"/>
    <w:unhideWhenUsed/>
    <w:rsid w:val="00B9031E"/>
    <w:pPr>
      <w:spacing w:after="100"/>
      <w:ind w:left="420"/>
    </w:pPr>
  </w:style>
  <w:style w:type="paragraph" w:styleId="BalloonText">
    <w:name w:val="Balloon Text"/>
    <w:basedOn w:val="Normal"/>
    <w:link w:val="BalloonTextChar"/>
    <w:uiPriority w:val="99"/>
    <w:semiHidden/>
    <w:unhideWhenUsed/>
    <w:rsid w:val="00693705"/>
    <w:rPr>
      <w:rFonts w:ascii="Tahoma" w:hAnsi="Tahoma" w:cs="Tahoma"/>
      <w:sz w:val="16"/>
      <w:szCs w:val="16"/>
    </w:rPr>
  </w:style>
  <w:style w:type="character" w:customStyle="1" w:styleId="BalloonTextChar">
    <w:name w:val="Balloon Text Char"/>
    <w:basedOn w:val="DefaultParagraphFont"/>
    <w:link w:val="BalloonText"/>
    <w:uiPriority w:val="99"/>
    <w:semiHidden/>
    <w:rsid w:val="00693705"/>
    <w:rPr>
      <w:rFonts w:ascii="Tahoma" w:hAnsi="Tahoma" w:cs="Tahoma"/>
      <w:kern w:val="2"/>
      <w:sz w:val="16"/>
      <w:szCs w:val="16"/>
      <w:lang w:val="en-US"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id-ID"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7B7A"/>
    <w:pPr>
      <w:widowControl w:val="0"/>
      <w:jc w:val="both"/>
    </w:pPr>
    <w:rPr>
      <w:kern w:val="2"/>
      <w:sz w:val="21"/>
      <w:lang w:val="en-US" w:eastAsia="zh-CN"/>
    </w:rPr>
  </w:style>
  <w:style w:type="paragraph" w:styleId="Heading1">
    <w:name w:val="heading 1"/>
    <w:basedOn w:val="Normal"/>
    <w:next w:val="Normal"/>
    <w:link w:val="Heading1Char"/>
    <w:uiPriority w:val="9"/>
    <w:qFormat/>
    <w:rsid w:val="00B9031E"/>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B9031E"/>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B9031E"/>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4DCD"/>
    <w:pPr>
      <w:ind w:left="720"/>
      <w:contextualSpacing/>
    </w:pPr>
  </w:style>
  <w:style w:type="character" w:styleId="Hyperlink">
    <w:name w:val="Hyperlink"/>
    <w:basedOn w:val="DefaultParagraphFont"/>
    <w:uiPriority w:val="99"/>
    <w:unhideWhenUsed/>
    <w:rsid w:val="00D85A0A"/>
    <w:rPr>
      <w:color w:val="0000FF" w:themeColor="hyperlink"/>
      <w:u w:val="single"/>
    </w:rPr>
  </w:style>
  <w:style w:type="character" w:customStyle="1" w:styleId="Heading1Char">
    <w:name w:val="Heading 1 Char"/>
    <w:basedOn w:val="DefaultParagraphFont"/>
    <w:link w:val="Heading1"/>
    <w:uiPriority w:val="9"/>
    <w:rsid w:val="00B9031E"/>
    <w:rPr>
      <w:rFonts w:asciiTheme="majorHAnsi" w:eastAsiaTheme="majorEastAsia" w:hAnsiTheme="majorHAnsi" w:cstheme="majorBidi"/>
      <w:color w:val="365F91" w:themeColor="accent1" w:themeShade="BF"/>
      <w:kern w:val="2"/>
      <w:sz w:val="32"/>
      <w:szCs w:val="32"/>
      <w:lang w:val="en-US" w:eastAsia="zh-CN"/>
    </w:rPr>
  </w:style>
  <w:style w:type="character" w:customStyle="1" w:styleId="Heading2Char">
    <w:name w:val="Heading 2 Char"/>
    <w:basedOn w:val="DefaultParagraphFont"/>
    <w:link w:val="Heading2"/>
    <w:uiPriority w:val="9"/>
    <w:semiHidden/>
    <w:rsid w:val="00B9031E"/>
    <w:rPr>
      <w:rFonts w:asciiTheme="majorHAnsi" w:eastAsiaTheme="majorEastAsia" w:hAnsiTheme="majorHAnsi" w:cstheme="majorBidi"/>
      <w:color w:val="365F91" w:themeColor="accent1" w:themeShade="BF"/>
      <w:kern w:val="2"/>
      <w:sz w:val="26"/>
      <w:szCs w:val="26"/>
      <w:lang w:val="en-US" w:eastAsia="zh-CN"/>
    </w:rPr>
  </w:style>
  <w:style w:type="character" w:customStyle="1" w:styleId="Heading3Char">
    <w:name w:val="Heading 3 Char"/>
    <w:basedOn w:val="DefaultParagraphFont"/>
    <w:link w:val="Heading3"/>
    <w:uiPriority w:val="9"/>
    <w:semiHidden/>
    <w:rsid w:val="00B9031E"/>
    <w:rPr>
      <w:rFonts w:asciiTheme="majorHAnsi" w:eastAsiaTheme="majorEastAsia" w:hAnsiTheme="majorHAnsi" w:cstheme="majorBidi"/>
      <w:color w:val="243F60" w:themeColor="accent1" w:themeShade="7F"/>
      <w:kern w:val="2"/>
      <w:sz w:val="24"/>
      <w:szCs w:val="24"/>
      <w:lang w:val="en-US" w:eastAsia="zh-CN"/>
    </w:rPr>
  </w:style>
  <w:style w:type="paragraph" w:styleId="TOCHeading">
    <w:name w:val="TOC Heading"/>
    <w:basedOn w:val="Heading1"/>
    <w:next w:val="Normal"/>
    <w:uiPriority w:val="39"/>
    <w:unhideWhenUsed/>
    <w:qFormat/>
    <w:rsid w:val="00B9031E"/>
    <w:pPr>
      <w:widowControl/>
      <w:spacing w:line="259" w:lineRule="auto"/>
      <w:jc w:val="left"/>
      <w:outlineLvl w:val="9"/>
    </w:pPr>
    <w:rPr>
      <w:kern w:val="0"/>
      <w:lang w:eastAsia="en-US"/>
    </w:rPr>
  </w:style>
  <w:style w:type="paragraph" w:styleId="TOC1">
    <w:name w:val="toc 1"/>
    <w:basedOn w:val="Normal"/>
    <w:next w:val="Normal"/>
    <w:autoRedefine/>
    <w:uiPriority w:val="39"/>
    <w:unhideWhenUsed/>
    <w:rsid w:val="00B9031E"/>
    <w:pPr>
      <w:spacing w:after="100"/>
    </w:pPr>
  </w:style>
  <w:style w:type="paragraph" w:styleId="TOC2">
    <w:name w:val="toc 2"/>
    <w:basedOn w:val="Normal"/>
    <w:next w:val="Normal"/>
    <w:autoRedefine/>
    <w:uiPriority w:val="39"/>
    <w:unhideWhenUsed/>
    <w:rsid w:val="00B9031E"/>
    <w:pPr>
      <w:spacing w:after="100"/>
      <w:ind w:left="210"/>
    </w:pPr>
  </w:style>
  <w:style w:type="paragraph" w:styleId="TOC3">
    <w:name w:val="toc 3"/>
    <w:basedOn w:val="Normal"/>
    <w:next w:val="Normal"/>
    <w:autoRedefine/>
    <w:uiPriority w:val="39"/>
    <w:unhideWhenUsed/>
    <w:rsid w:val="00B9031E"/>
    <w:pPr>
      <w:spacing w:after="100"/>
      <w:ind w:left="420"/>
    </w:pPr>
  </w:style>
  <w:style w:type="paragraph" w:styleId="BalloonText">
    <w:name w:val="Balloon Text"/>
    <w:basedOn w:val="Normal"/>
    <w:link w:val="BalloonTextChar"/>
    <w:uiPriority w:val="99"/>
    <w:semiHidden/>
    <w:unhideWhenUsed/>
    <w:rsid w:val="00693705"/>
    <w:rPr>
      <w:rFonts w:ascii="Tahoma" w:hAnsi="Tahoma" w:cs="Tahoma"/>
      <w:sz w:val="16"/>
      <w:szCs w:val="16"/>
    </w:rPr>
  </w:style>
  <w:style w:type="character" w:customStyle="1" w:styleId="BalloonTextChar">
    <w:name w:val="Balloon Text Char"/>
    <w:basedOn w:val="DefaultParagraphFont"/>
    <w:link w:val="BalloonText"/>
    <w:uiPriority w:val="99"/>
    <w:semiHidden/>
    <w:rsid w:val="00693705"/>
    <w:rPr>
      <w:rFonts w:ascii="Tahoma" w:hAnsi="Tahoma" w:cs="Tahoma"/>
      <w:kern w:val="2"/>
      <w:sz w:val="16"/>
      <w:szCs w:val="16"/>
      <w:lang w:val="en-US" w:eastAsia="zh-CN"/>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gle.com/amp/s/widyaiswarakementarianperdagangan.wordpress.com/2010/12/01/liberalisasi-perdagangan-berkaca-dari-pengalaman-australia/amp/" TargetMode="External"/><Relationship Id="rId3" Type="http://schemas.openxmlformats.org/officeDocument/2006/relationships/styles" Target="styles.xml"/><Relationship Id="rId7" Type="http://schemas.openxmlformats.org/officeDocument/2006/relationships/hyperlink" Target="http://indaharitonang-fakultaspertanianunpad.blogspot.com/2013/06/globalisasi-ekonomi-liberalisasi.html?m=1" TargetMode="Externa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journal.uii.ac.id/article/liberalisasiperdagang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053D91-0F6C-4AC1-913A-63F17B9C34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4702</Words>
  <Characters>26804</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 PC</dc:creator>
  <cp:lastModifiedBy>efri</cp:lastModifiedBy>
  <cp:revision>2</cp:revision>
  <dcterms:created xsi:type="dcterms:W3CDTF">2019-05-14T15:14:00Z</dcterms:created>
  <dcterms:modified xsi:type="dcterms:W3CDTF">2019-05-14T15:14:00Z</dcterms:modified>
</cp:coreProperties>
</file>